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CE65EC" w14:textId="77777777" w:rsidR="00F25738" w:rsidRDefault="00A969EA">
      <w:pPr>
        <w:pStyle w:val="a6"/>
        <w:spacing w:before="0"/>
        <w:ind w:firstLine="567"/>
        <w:jc w:val="center"/>
        <w:rPr>
          <w:b/>
          <w:bCs/>
          <w:sz w:val="20"/>
          <w:szCs w:val="20"/>
        </w:rPr>
      </w:pPr>
      <w:r>
        <w:rPr>
          <w:b/>
          <w:bCs/>
          <w:sz w:val="20"/>
          <w:szCs w:val="20"/>
        </w:rPr>
        <w:t>ДОГОВОР СУБАРЕНДЫ ПОМЕЩЕНИЯ</w:t>
      </w:r>
    </w:p>
    <w:p w14:paraId="7A28D71D" w14:textId="77777777" w:rsidR="00F25738" w:rsidRDefault="00A969EA">
      <w:pPr>
        <w:pStyle w:val="a6"/>
        <w:spacing w:before="0"/>
        <w:ind w:firstLine="567"/>
        <w:jc w:val="center"/>
        <w:rPr>
          <w:b/>
          <w:bCs/>
          <w:sz w:val="20"/>
          <w:szCs w:val="20"/>
        </w:rPr>
      </w:pPr>
      <w:r>
        <w:rPr>
          <w:b/>
          <w:bCs/>
          <w:sz w:val="20"/>
          <w:szCs w:val="20"/>
        </w:rPr>
        <w:t>№</w:t>
      </w:r>
      <w:r w:rsidR="007E571A">
        <w:rPr>
          <w:b/>
          <w:bCs/>
          <w:sz w:val="20"/>
          <w:szCs w:val="20"/>
        </w:rPr>
        <w:t>________</w:t>
      </w:r>
    </w:p>
    <w:p w14:paraId="0BD15F36" w14:textId="77777777" w:rsidR="00F25738" w:rsidRDefault="00F25738">
      <w:pPr>
        <w:pStyle w:val="a6"/>
        <w:spacing w:before="0"/>
        <w:ind w:firstLine="567"/>
        <w:jc w:val="center"/>
        <w:rPr>
          <w:b/>
          <w:bCs/>
          <w:sz w:val="20"/>
          <w:szCs w:val="20"/>
        </w:rPr>
      </w:pPr>
    </w:p>
    <w:p w14:paraId="7A3E4ED7" w14:textId="77777777" w:rsidR="00F25738" w:rsidRDefault="00A969EA">
      <w:pPr>
        <w:pStyle w:val="a6"/>
        <w:spacing w:before="0"/>
        <w:ind w:firstLine="567"/>
        <w:rPr>
          <w:b/>
          <w:bCs/>
          <w:i/>
          <w:iCs/>
          <w:sz w:val="20"/>
          <w:szCs w:val="20"/>
        </w:rPr>
      </w:pPr>
      <w:r>
        <w:rPr>
          <w:b/>
          <w:bCs/>
          <w:i/>
          <w:iCs/>
          <w:sz w:val="20"/>
          <w:szCs w:val="20"/>
        </w:rPr>
        <w:t xml:space="preserve">г. Санкт-Петербург                                                                                       </w:t>
      </w:r>
      <w:r w:rsidR="00360284">
        <w:rPr>
          <w:b/>
          <w:bCs/>
          <w:i/>
          <w:iCs/>
          <w:sz w:val="20"/>
          <w:szCs w:val="20"/>
        </w:rPr>
        <w:t xml:space="preserve">        </w:t>
      </w:r>
      <w:r>
        <w:rPr>
          <w:b/>
          <w:bCs/>
          <w:i/>
          <w:iCs/>
          <w:sz w:val="20"/>
          <w:szCs w:val="20"/>
        </w:rPr>
        <w:t xml:space="preserve">       </w:t>
      </w:r>
      <w:r w:rsidR="00711663">
        <w:rPr>
          <w:b/>
          <w:bCs/>
          <w:i/>
          <w:iCs/>
          <w:sz w:val="20"/>
          <w:szCs w:val="20"/>
        </w:rPr>
        <w:t xml:space="preserve">   </w:t>
      </w:r>
      <w:r>
        <w:rPr>
          <w:b/>
          <w:bCs/>
          <w:i/>
          <w:iCs/>
          <w:sz w:val="20"/>
          <w:szCs w:val="20"/>
        </w:rPr>
        <w:t xml:space="preserve">     </w:t>
      </w:r>
      <w:r w:rsidR="007E571A">
        <w:rPr>
          <w:b/>
          <w:bCs/>
          <w:i/>
          <w:iCs/>
          <w:sz w:val="20"/>
          <w:szCs w:val="20"/>
        </w:rPr>
        <w:t>________________</w:t>
      </w:r>
    </w:p>
    <w:p w14:paraId="43637F19" w14:textId="77777777" w:rsidR="00F25738" w:rsidRDefault="00F25738">
      <w:pPr>
        <w:pStyle w:val="a6"/>
        <w:spacing w:before="0"/>
        <w:ind w:firstLine="567"/>
        <w:rPr>
          <w:b/>
          <w:bCs/>
          <w:i/>
          <w:iCs/>
          <w:sz w:val="20"/>
          <w:szCs w:val="20"/>
        </w:rPr>
      </w:pPr>
    </w:p>
    <w:p w14:paraId="5B0FB89F" w14:textId="77777777" w:rsidR="00735F0F" w:rsidRPr="005D6D4A" w:rsidRDefault="00735F0F" w:rsidP="00735F0F">
      <w:pPr>
        <w:pStyle w:val="a6"/>
        <w:spacing w:before="0"/>
        <w:ind w:firstLine="567"/>
        <w:rPr>
          <w:rFonts w:cs="Times New Roman"/>
          <w:sz w:val="20"/>
        </w:rPr>
      </w:pPr>
      <w:r w:rsidRPr="005D6D4A">
        <w:rPr>
          <w:rFonts w:cs="Times New Roman"/>
          <w:b/>
          <w:sz w:val="20"/>
        </w:rPr>
        <w:t>Общество с ограниченной ответственностью «Оптима-Сервис»</w:t>
      </w:r>
      <w:r w:rsidRPr="005D6D4A">
        <w:rPr>
          <w:rFonts w:cs="Times New Roman"/>
          <w:sz w:val="20"/>
        </w:rPr>
        <w:t xml:space="preserve">, именуемое в дальнейшем </w:t>
      </w:r>
      <w:r w:rsidRPr="005D6D4A">
        <w:rPr>
          <w:rFonts w:cs="Times New Roman"/>
          <w:b/>
          <w:sz w:val="20"/>
        </w:rPr>
        <w:t>АРЕНДАТОР</w:t>
      </w:r>
      <w:r w:rsidRPr="005D6D4A">
        <w:rPr>
          <w:rFonts w:cs="Times New Roman"/>
          <w:sz w:val="20"/>
        </w:rPr>
        <w:t xml:space="preserve">, в лице </w:t>
      </w:r>
      <w:r w:rsidRPr="005D6D4A">
        <w:rPr>
          <w:rFonts w:cs="Times New Roman"/>
          <w:b/>
          <w:sz w:val="20"/>
        </w:rPr>
        <w:t>генерального директора</w:t>
      </w:r>
      <w:r w:rsidRPr="005D6D4A">
        <w:rPr>
          <w:rFonts w:cs="Times New Roman"/>
          <w:sz w:val="20"/>
        </w:rPr>
        <w:t xml:space="preserve"> </w:t>
      </w:r>
      <w:proofErr w:type="spellStart"/>
      <w:r w:rsidRPr="005D6D4A">
        <w:rPr>
          <w:rFonts w:cs="Times New Roman"/>
          <w:b/>
          <w:bCs/>
          <w:sz w:val="20"/>
        </w:rPr>
        <w:t>Саврыгиной</w:t>
      </w:r>
      <w:proofErr w:type="spellEnd"/>
      <w:r w:rsidRPr="005D6D4A">
        <w:rPr>
          <w:rFonts w:cs="Times New Roman"/>
          <w:b/>
          <w:bCs/>
          <w:sz w:val="20"/>
        </w:rPr>
        <w:t xml:space="preserve"> Надежды Михайловны</w:t>
      </w:r>
      <w:r w:rsidRPr="005D6D4A">
        <w:rPr>
          <w:rFonts w:cs="Times New Roman"/>
          <w:sz w:val="20"/>
        </w:rPr>
        <w:t>, действующей на основании Устава, с одной Стороны, и</w:t>
      </w:r>
      <w:r w:rsidRPr="005D6D4A">
        <w:rPr>
          <w:rFonts w:cs="Times New Roman"/>
          <w:b/>
          <w:sz w:val="20"/>
        </w:rPr>
        <w:t xml:space="preserve"> </w:t>
      </w:r>
      <w:r w:rsidR="007E571A">
        <w:rPr>
          <w:rFonts w:cs="Times New Roman"/>
          <w:b/>
          <w:bCs/>
          <w:sz w:val="20"/>
        </w:rPr>
        <w:t>___________________________</w:t>
      </w:r>
      <w:r>
        <w:rPr>
          <w:rFonts w:cs="Times New Roman"/>
          <w:b/>
          <w:bCs/>
          <w:sz w:val="20"/>
        </w:rPr>
        <w:t>,</w:t>
      </w:r>
      <w:r w:rsidR="000977C0">
        <w:rPr>
          <w:rFonts w:cs="Times New Roman"/>
          <w:b/>
          <w:bCs/>
          <w:sz w:val="20"/>
        </w:rPr>
        <w:t xml:space="preserve"> </w:t>
      </w:r>
      <w:r w:rsidR="000977C0" w:rsidRPr="000977C0">
        <w:rPr>
          <w:rFonts w:cs="Times New Roman"/>
          <w:bCs/>
          <w:sz w:val="20"/>
        </w:rPr>
        <w:t xml:space="preserve">именуемая в дальнейшем </w:t>
      </w:r>
      <w:r w:rsidR="000977C0" w:rsidRPr="001C3A17">
        <w:rPr>
          <w:rFonts w:cs="Times New Roman"/>
          <w:b/>
          <w:bCs/>
          <w:sz w:val="20"/>
        </w:rPr>
        <w:t>СУБАРЕНДАТОР</w:t>
      </w:r>
      <w:r>
        <w:rPr>
          <w:rFonts w:cs="Times New Roman"/>
          <w:sz w:val="20"/>
        </w:rPr>
        <w:t xml:space="preserve">, </w:t>
      </w:r>
      <w:r w:rsidRPr="00166565">
        <w:rPr>
          <w:rFonts w:cs="Times New Roman"/>
          <w:sz w:val="20"/>
        </w:rPr>
        <w:t xml:space="preserve"> </w:t>
      </w:r>
      <w:r w:rsidRPr="005D6D4A">
        <w:rPr>
          <w:rFonts w:cs="Times New Roman"/>
          <w:sz w:val="20"/>
        </w:rPr>
        <w:t>с другой Стороны, именуемые в дальнейшем СТОРОНЫ, заключили настоящий Договор о нижеследующем:</w:t>
      </w:r>
    </w:p>
    <w:p w14:paraId="052AA41A" w14:textId="77777777" w:rsidR="000257BA" w:rsidRPr="005D6D4A" w:rsidRDefault="000257BA" w:rsidP="00822DD8">
      <w:pPr>
        <w:widowControl/>
        <w:shd w:val="clear" w:color="auto" w:fill="FFFFFF"/>
        <w:jc w:val="both"/>
      </w:pPr>
    </w:p>
    <w:p w14:paraId="4FE621FB" w14:textId="77777777" w:rsidR="00822DD8" w:rsidRDefault="00822DD8" w:rsidP="00822DD8">
      <w:pPr>
        <w:pStyle w:val="a6"/>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cs="Times New Roman"/>
          <w:b/>
          <w:sz w:val="20"/>
        </w:rPr>
      </w:pPr>
      <w:r w:rsidRPr="005D6D4A">
        <w:rPr>
          <w:rFonts w:cs="Times New Roman"/>
          <w:b/>
          <w:sz w:val="20"/>
        </w:rPr>
        <w:t>ПРЕДМЕТ ДОГОВОРА.</w:t>
      </w:r>
    </w:p>
    <w:p w14:paraId="4AB27E4A" w14:textId="77777777" w:rsidR="000977C0" w:rsidRDefault="000977C0" w:rsidP="000977C0">
      <w:pPr>
        <w:pStyle w:val="a6"/>
        <w:pBdr>
          <w:top w:val="none" w:sz="0" w:space="0" w:color="auto"/>
          <w:left w:val="none" w:sz="0" w:space="0" w:color="auto"/>
          <w:bottom w:val="none" w:sz="0" w:space="0" w:color="auto"/>
          <w:right w:val="none" w:sz="0" w:space="0" w:color="auto"/>
          <w:between w:val="none" w:sz="0" w:space="0" w:color="auto"/>
          <w:bar w:val="none" w:sz="0" w:color="auto"/>
        </w:pBdr>
        <w:spacing w:before="0"/>
        <w:ind w:left="927" w:firstLine="0"/>
        <w:rPr>
          <w:rFonts w:cs="Times New Roman"/>
          <w:b/>
          <w:sz w:val="20"/>
        </w:rPr>
      </w:pPr>
    </w:p>
    <w:p w14:paraId="3CA3AA22" w14:textId="77777777" w:rsidR="008013AD" w:rsidRDefault="00822DD8" w:rsidP="008013AD">
      <w:pPr>
        <w:pStyle w:val="a6"/>
        <w:spacing w:before="0"/>
        <w:ind w:firstLine="360"/>
        <w:rPr>
          <w:rFonts w:cs="Times New Roman"/>
          <w:sz w:val="20"/>
        </w:rPr>
      </w:pPr>
      <w:r w:rsidRPr="003C4CFA">
        <w:rPr>
          <w:rFonts w:cs="Times New Roman"/>
          <w:sz w:val="20"/>
        </w:rPr>
        <w:t xml:space="preserve">1.1. </w:t>
      </w:r>
      <w:r w:rsidR="008013AD" w:rsidRPr="003C4CFA">
        <w:rPr>
          <w:rFonts w:cs="Times New Roman"/>
          <w:sz w:val="20"/>
        </w:rPr>
        <w:t xml:space="preserve">АРЕНДАТОР предоставляет, а СУБАРЕНДАТОР арендует </w:t>
      </w:r>
      <w:r w:rsidR="008013AD">
        <w:rPr>
          <w:rFonts w:cs="Times New Roman"/>
          <w:sz w:val="20"/>
        </w:rPr>
        <w:t xml:space="preserve">офис </w:t>
      </w:r>
      <w:r w:rsidR="008013AD" w:rsidRPr="005D6D4A">
        <w:rPr>
          <w:rFonts w:cs="Times New Roman"/>
          <w:sz w:val="20"/>
          <w:u w:val="single"/>
        </w:rPr>
        <w:t>№</w:t>
      </w:r>
      <w:r w:rsidR="007E571A">
        <w:rPr>
          <w:rFonts w:cs="Times New Roman"/>
          <w:sz w:val="20"/>
          <w:u w:val="single"/>
        </w:rPr>
        <w:t>__</w:t>
      </w:r>
      <w:r w:rsidR="008013AD" w:rsidRPr="005D6D4A">
        <w:rPr>
          <w:rFonts w:cs="Times New Roman"/>
          <w:sz w:val="20"/>
        </w:rPr>
        <w:t xml:space="preserve"> площадью </w:t>
      </w:r>
      <w:r w:rsidR="007E571A">
        <w:rPr>
          <w:rFonts w:cs="Times New Roman"/>
          <w:sz w:val="20"/>
        </w:rPr>
        <w:t>____</w:t>
      </w:r>
      <w:r w:rsidR="000977C0">
        <w:rPr>
          <w:rFonts w:cs="Times New Roman"/>
          <w:sz w:val="20"/>
        </w:rPr>
        <w:t xml:space="preserve"> </w:t>
      </w:r>
      <w:r w:rsidR="00D52010">
        <w:rPr>
          <w:rFonts w:cs="Times New Roman"/>
          <w:sz w:val="20"/>
        </w:rPr>
        <w:t>к</w:t>
      </w:r>
      <w:r w:rsidR="008013AD">
        <w:rPr>
          <w:rFonts w:cs="Times New Roman"/>
          <w:sz w:val="20"/>
        </w:rPr>
        <w:t xml:space="preserve">в.м.,  </w:t>
      </w:r>
      <w:r w:rsidR="008013AD" w:rsidRPr="003C4CFA">
        <w:rPr>
          <w:rFonts w:cs="Times New Roman"/>
          <w:sz w:val="20"/>
        </w:rPr>
        <w:t xml:space="preserve"> расположенн</w:t>
      </w:r>
      <w:r w:rsidR="00711663">
        <w:rPr>
          <w:rFonts w:cs="Times New Roman"/>
          <w:sz w:val="20"/>
        </w:rPr>
        <w:t>ый</w:t>
      </w:r>
      <w:r w:rsidR="008013AD" w:rsidRPr="003C4CFA">
        <w:rPr>
          <w:rFonts w:cs="Times New Roman"/>
          <w:sz w:val="20"/>
        </w:rPr>
        <w:t xml:space="preserve"> по адресу: Санкт-Петербург, ул. </w:t>
      </w:r>
      <w:proofErr w:type="spellStart"/>
      <w:r w:rsidR="008013AD" w:rsidRPr="003C4CFA">
        <w:rPr>
          <w:rFonts w:cs="Times New Roman"/>
          <w:sz w:val="20"/>
        </w:rPr>
        <w:t>Торжковская</w:t>
      </w:r>
      <w:proofErr w:type="spellEnd"/>
      <w:r w:rsidR="008013AD" w:rsidRPr="003C4CFA">
        <w:rPr>
          <w:rFonts w:cs="Times New Roman"/>
          <w:sz w:val="20"/>
        </w:rPr>
        <w:t xml:space="preserve">, д.5 литера А, помещение 5-Н  </w:t>
      </w:r>
      <w:r w:rsidR="008013AD">
        <w:rPr>
          <w:rFonts w:cs="Times New Roman"/>
          <w:sz w:val="20"/>
        </w:rPr>
        <w:t xml:space="preserve">для </w:t>
      </w:r>
      <w:r w:rsidR="008013AD" w:rsidRPr="00734280">
        <w:rPr>
          <w:rFonts w:cs="Times New Roman"/>
          <w:sz w:val="20"/>
        </w:rPr>
        <w:t xml:space="preserve">использования </w:t>
      </w:r>
      <w:r w:rsidR="00711663">
        <w:rPr>
          <w:rFonts w:cs="Times New Roman"/>
          <w:sz w:val="20"/>
        </w:rPr>
        <w:t>его</w:t>
      </w:r>
      <w:r w:rsidR="008013AD" w:rsidRPr="00734280">
        <w:rPr>
          <w:rFonts w:cs="Times New Roman"/>
          <w:sz w:val="20"/>
        </w:rPr>
        <w:t xml:space="preserve"> в качестве </w:t>
      </w:r>
      <w:r w:rsidR="008013AD">
        <w:rPr>
          <w:rFonts w:cs="Times New Roman"/>
          <w:sz w:val="20"/>
        </w:rPr>
        <w:t xml:space="preserve">офисного </w:t>
      </w:r>
      <w:r w:rsidR="008013AD" w:rsidRPr="00734280">
        <w:rPr>
          <w:rFonts w:cs="Times New Roman"/>
          <w:sz w:val="20"/>
        </w:rPr>
        <w:t xml:space="preserve">помещения для организации текущей деятельности </w:t>
      </w:r>
      <w:proofErr w:type="spellStart"/>
      <w:r w:rsidR="008013AD" w:rsidRPr="00734280">
        <w:rPr>
          <w:rFonts w:cs="Times New Roman"/>
          <w:sz w:val="20"/>
        </w:rPr>
        <w:t>СУБАРЕНДАТОРа</w:t>
      </w:r>
      <w:proofErr w:type="spellEnd"/>
      <w:r w:rsidR="008013AD" w:rsidRPr="00734280">
        <w:rPr>
          <w:rFonts w:cs="Times New Roman"/>
          <w:sz w:val="20"/>
        </w:rPr>
        <w:t xml:space="preserve"> (далее ПОМЕЩЕНИЕ).</w:t>
      </w:r>
    </w:p>
    <w:p w14:paraId="6DC2BE9A" w14:textId="77777777" w:rsidR="008013AD" w:rsidRPr="005B5D94" w:rsidRDefault="008013AD" w:rsidP="008013AD">
      <w:pPr>
        <w:pStyle w:val="a6"/>
        <w:spacing w:before="0"/>
        <w:ind w:left="357" w:firstLine="0"/>
        <w:rPr>
          <w:i/>
          <w:sz w:val="20"/>
          <w:szCs w:val="20"/>
        </w:rPr>
      </w:pPr>
      <w:r w:rsidRPr="00C4426E">
        <w:rPr>
          <w:rFonts w:cs="Times New Roman"/>
          <w:i/>
          <w:sz w:val="20"/>
        </w:rPr>
        <w:t>А</w:t>
      </w:r>
      <w:r w:rsidRPr="00C4426E">
        <w:rPr>
          <w:i/>
          <w:sz w:val="20"/>
          <w:szCs w:val="20"/>
        </w:rPr>
        <w:t>рен</w:t>
      </w:r>
      <w:r w:rsidRPr="005B5D94">
        <w:rPr>
          <w:i/>
          <w:sz w:val="20"/>
          <w:szCs w:val="20"/>
        </w:rPr>
        <w:t xml:space="preserve">датор оборудует арендуемое </w:t>
      </w:r>
      <w:proofErr w:type="gramStart"/>
      <w:r>
        <w:rPr>
          <w:i/>
          <w:sz w:val="20"/>
          <w:szCs w:val="20"/>
        </w:rPr>
        <w:t xml:space="preserve">ПОМЕЩЕНИЕ </w:t>
      </w:r>
      <w:r w:rsidR="00D52010">
        <w:rPr>
          <w:i/>
          <w:sz w:val="20"/>
          <w:szCs w:val="20"/>
        </w:rPr>
        <w:t xml:space="preserve"> </w:t>
      </w:r>
      <w:r w:rsidRPr="005B5D94">
        <w:rPr>
          <w:i/>
          <w:sz w:val="20"/>
          <w:szCs w:val="20"/>
        </w:rPr>
        <w:t>мебелью</w:t>
      </w:r>
      <w:proofErr w:type="gramEnd"/>
      <w:r w:rsidRPr="005B5D94">
        <w:rPr>
          <w:i/>
          <w:sz w:val="20"/>
          <w:szCs w:val="20"/>
        </w:rPr>
        <w:t xml:space="preserve"> (</w:t>
      </w:r>
      <w:r>
        <w:rPr>
          <w:i/>
          <w:sz w:val="20"/>
          <w:szCs w:val="20"/>
        </w:rPr>
        <w:t xml:space="preserve">в т.ч. </w:t>
      </w:r>
      <w:r w:rsidRPr="005B5D94">
        <w:rPr>
          <w:i/>
          <w:sz w:val="20"/>
          <w:szCs w:val="20"/>
        </w:rPr>
        <w:t xml:space="preserve">офисный стол, офисное кресло),  которые являются собственностью </w:t>
      </w:r>
      <w:r>
        <w:rPr>
          <w:i/>
          <w:sz w:val="20"/>
          <w:szCs w:val="20"/>
        </w:rPr>
        <w:t>А</w:t>
      </w:r>
      <w:r w:rsidRPr="005B5D94">
        <w:rPr>
          <w:i/>
          <w:sz w:val="20"/>
          <w:szCs w:val="20"/>
        </w:rPr>
        <w:t xml:space="preserve">рендатора, используются </w:t>
      </w:r>
      <w:r>
        <w:rPr>
          <w:i/>
          <w:sz w:val="20"/>
          <w:szCs w:val="20"/>
        </w:rPr>
        <w:t xml:space="preserve">Субарендатором </w:t>
      </w:r>
      <w:r w:rsidRPr="005B5D94">
        <w:rPr>
          <w:i/>
          <w:sz w:val="20"/>
          <w:szCs w:val="20"/>
        </w:rPr>
        <w:t xml:space="preserve">в арендуемом помещении и после окончания срока аренды возвращаются </w:t>
      </w:r>
      <w:r>
        <w:rPr>
          <w:i/>
          <w:sz w:val="20"/>
          <w:szCs w:val="20"/>
        </w:rPr>
        <w:t>Ар</w:t>
      </w:r>
      <w:r w:rsidRPr="005B5D94">
        <w:rPr>
          <w:i/>
          <w:sz w:val="20"/>
          <w:szCs w:val="20"/>
        </w:rPr>
        <w:t xml:space="preserve">ендатору. </w:t>
      </w:r>
    </w:p>
    <w:p w14:paraId="63171B7F" w14:textId="77777777" w:rsidR="00F25738" w:rsidRDefault="00A969EA" w:rsidP="008013AD">
      <w:pPr>
        <w:pStyle w:val="a6"/>
        <w:ind w:firstLine="360"/>
        <w:rPr>
          <w:sz w:val="20"/>
          <w:szCs w:val="20"/>
        </w:rPr>
      </w:pPr>
      <w:r>
        <w:rPr>
          <w:sz w:val="20"/>
          <w:szCs w:val="20"/>
        </w:rPr>
        <w:t>1.2. АРЕНДАТОР предоставляет в пользование СУБАРЕНДАТОРУ на территории Коворкинга "Пушкин" на весь период действия договора индивидуальн</w:t>
      </w:r>
      <w:r w:rsidR="00445751">
        <w:rPr>
          <w:sz w:val="20"/>
          <w:szCs w:val="20"/>
        </w:rPr>
        <w:t>ые</w:t>
      </w:r>
      <w:r>
        <w:rPr>
          <w:sz w:val="20"/>
          <w:szCs w:val="20"/>
        </w:rPr>
        <w:t xml:space="preserve"> ячейк</w:t>
      </w:r>
      <w:r w:rsidR="00445751">
        <w:rPr>
          <w:sz w:val="20"/>
          <w:szCs w:val="20"/>
        </w:rPr>
        <w:t>и</w:t>
      </w:r>
      <w:r>
        <w:rPr>
          <w:sz w:val="20"/>
          <w:szCs w:val="20"/>
        </w:rPr>
        <w:t xml:space="preserve"> №_______, котор</w:t>
      </w:r>
      <w:r w:rsidR="006558AB">
        <w:rPr>
          <w:sz w:val="20"/>
          <w:szCs w:val="20"/>
        </w:rPr>
        <w:t xml:space="preserve">ые </w:t>
      </w:r>
      <w:r>
        <w:rPr>
          <w:sz w:val="20"/>
          <w:szCs w:val="20"/>
        </w:rPr>
        <w:t>буд</w:t>
      </w:r>
      <w:r w:rsidR="006558AB">
        <w:rPr>
          <w:sz w:val="20"/>
          <w:szCs w:val="20"/>
        </w:rPr>
        <w:t>у</w:t>
      </w:r>
      <w:r>
        <w:rPr>
          <w:sz w:val="20"/>
          <w:szCs w:val="20"/>
        </w:rPr>
        <w:t>т использоваться СУБАРЕНДАТОРОМ для хранения оборудования, документов и канцелярских принадлежностей.</w:t>
      </w:r>
    </w:p>
    <w:p w14:paraId="0886B33A" w14:textId="77777777" w:rsidR="00F25738" w:rsidRDefault="00A969EA">
      <w:pPr>
        <w:pStyle w:val="a6"/>
        <w:spacing w:before="0"/>
        <w:ind w:firstLine="357"/>
        <w:rPr>
          <w:sz w:val="20"/>
          <w:szCs w:val="20"/>
        </w:rPr>
      </w:pPr>
      <w:r>
        <w:rPr>
          <w:sz w:val="20"/>
          <w:szCs w:val="20"/>
        </w:rPr>
        <w:t xml:space="preserve">После окончания срока действия договора индивидуальные ячейки предоставляются на платной основе. </w:t>
      </w:r>
    </w:p>
    <w:p w14:paraId="3296749D" w14:textId="77777777" w:rsidR="000C5007" w:rsidRPr="005D6D4A" w:rsidRDefault="00A969EA" w:rsidP="000C5007">
      <w:pPr>
        <w:pStyle w:val="a6"/>
        <w:spacing w:before="0"/>
        <w:ind w:firstLine="357"/>
        <w:rPr>
          <w:rFonts w:cs="Times New Roman"/>
          <w:sz w:val="20"/>
        </w:rPr>
      </w:pPr>
      <w:r>
        <w:rPr>
          <w:sz w:val="20"/>
          <w:szCs w:val="20"/>
        </w:rPr>
        <w:t xml:space="preserve">1.3. </w:t>
      </w:r>
      <w:r w:rsidR="000C5007" w:rsidRPr="0032577B">
        <w:rPr>
          <w:rFonts w:cs="Times New Roman"/>
          <w:sz w:val="20"/>
        </w:rPr>
        <w:t xml:space="preserve">СУБАРЕНДАТОРУ </w:t>
      </w:r>
      <w:r w:rsidR="000C5007">
        <w:rPr>
          <w:rFonts w:cs="Times New Roman"/>
          <w:sz w:val="20"/>
        </w:rPr>
        <w:t xml:space="preserve">ежемесячно </w:t>
      </w:r>
      <w:r w:rsidR="000C5007" w:rsidRPr="0032577B">
        <w:rPr>
          <w:rFonts w:cs="Times New Roman"/>
          <w:sz w:val="20"/>
        </w:rPr>
        <w:t xml:space="preserve">предоставляется право пользования переговорной комнатой в течение </w:t>
      </w:r>
      <w:r w:rsidR="000977C0">
        <w:rPr>
          <w:rFonts w:cs="Times New Roman"/>
          <w:sz w:val="20"/>
        </w:rPr>
        <w:t xml:space="preserve">5-ти </w:t>
      </w:r>
      <w:r w:rsidR="000C5007">
        <w:rPr>
          <w:rFonts w:cs="Times New Roman"/>
          <w:sz w:val="20"/>
        </w:rPr>
        <w:t>(</w:t>
      </w:r>
      <w:r w:rsidR="000977C0">
        <w:rPr>
          <w:rFonts w:cs="Times New Roman"/>
          <w:sz w:val="20"/>
        </w:rPr>
        <w:t>пяти</w:t>
      </w:r>
      <w:r w:rsidR="000C5007">
        <w:rPr>
          <w:rFonts w:cs="Times New Roman"/>
          <w:sz w:val="20"/>
        </w:rPr>
        <w:t xml:space="preserve">) </w:t>
      </w:r>
      <w:r w:rsidR="000C5007" w:rsidRPr="0032577B">
        <w:rPr>
          <w:rFonts w:cs="Times New Roman"/>
          <w:sz w:val="20"/>
        </w:rPr>
        <w:t>часов</w:t>
      </w:r>
      <w:r w:rsidR="000C5007">
        <w:rPr>
          <w:rFonts w:cs="Times New Roman"/>
          <w:sz w:val="20"/>
        </w:rPr>
        <w:t xml:space="preserve">. Время пользования переговорной комнатой фиксируется в ведомости (Приложение №3 к договору). Неиспользованное время не переносится на следующий месяц. </w:t>
      </w:r>
    </w:p>
    <w:p w14:paraId="51047BE2" w14:textId="77777777" w:rsidR="00F25738" w:rsidRDefault="00A969EA" w:rsidP="000C5007">
      <w:pPr>
        <w:pStyle w:val="a6"/>
        <w:spacing w:before="0"/>
        <w:ind w:firstLine="357"/>
        <w:rPr>
          <w:sz w:val="20"/>
          <w:szCs w:val="20"/>
        </w:rPr>
      </w:pPr>
      <w:r>
        <w:rPr>
          <w:sz w:val="20"/>
          <w:szCs w:val="20"/>
        </w:rPr>
        <w:t xml:space="preserve">1.4. СУБАРЕНДАТОРУ предоставляется право пользования вспомогательными помещениями общего пользования (вестибюль, санитарные комнаты). </w:t>
      </w:r>
    </w:p>
    <w:p w14:paraId="34116691" w14:textId="77777777" w:rsidR="008013AD" w:rsidRDefault="00A969EA" w:rsidP="008013AD">
      <w:pPr>
        <w:pStyle w:val="a6"/>
        <w:spacing w:before="0"/>
        <w:ind w:firstLine="357"/>
        <w:rPr>
          <w:sz w:val="20"/>
          <w:szCs w:val="20"/>
        </w:rPr>
      </w:pPr>
      <w:r>
        <w:rPr>
          <w:sz w:val="20"/>
          <w:szCs w:val="20"/>
        </w:rPr>
        <w:t xml:space="preserve">1.5. </w:t>
      </w:r>
      <w:r w:rsidR="008013AD">
        <w:rPr>
          <w:sz w:val="20"/>
          <w:szCs w:val="20"/>
        </w:rPr>
        <w:t>СУБАРЕНДАТОРУ на период действия договора субаренды предоставляется право использования</w:t>
      </w:r>
      <w:r w:rsidR="008013AD" w:rsidRPr="00A572B2">
        <w:rPr>
          <w:sz w:val="20"/>
          <w:szCs w:val="20"/>
        </w:rPr>
        <w:t xml:space="preserve"> адреса арендуемого помещения в качестве адреса местонахождения </w:t>
      </w:r>
      <w:r w:rsidR="008013AD">
        <w:rPr>
          <w:sz w:val="20"/>
          <w:szCs w:val="20"/>
        </w:rPr>
        <w:t xml:space="preserve">организации </w:t>
      </w:r>
      <w:r w:rsidR="008013AD" w:rsidRPr="00A572B2">
        <w:rPr>
          <w:sz w:val="20"/>
          <w:szCs w:val="20"/>
        </w:rPr>
        <w:t>в учредительных документах и ЕГРЮЛ</w:t>
      </w:r>
      <w:r w:rsidR="008013AD">
        <w:rPr>
          <w:sz w:val="20"/>
          <w:szCs w:val="20"/>
        </w:rPr>
        <w:t>, использование которого на период действия договора включено в стоимость арендной платы.</w:t>
      </w:r>
      <w:r w:rsidR="008013AD" w:rsidRPr="00A572B2">
        <w:rPr>
          <w:sz w:val="20"/>
          <w:szCs w:val="20"/>
        </w:rPr>
        <w:t xml:space="preserve"> </w:t>
      </w:r>
    </w:p>
    <w:p w14:paraId="1A989DDF" w14:textId="77777777" w:rsidR="008013AD" w:rsidRDefault="008013AD" w:rsidP="008013AD">
      <w:pPr>
        <w:pStyle w:val="a6"/>
        <w:spacing w:before="0"/>
        <w:ind w:firstLine="357"/>
        <w:rPr>
          <w:sz w:val="20"/>
          <w:szCs w:val="20"/>
        </w:rPr>
      </w:pPr>
      <w:r>
        <w:rPr>
          <w:sz w:val="20"/>
          <w:szCs w:val="20"/>
        </w:rPr>
        <w:t>П</w:t>
      </w:r>
      <w:r w:rsidRPr="00A572B2">
        <w:rPr>
          <w:sz w:val="20"/>
          <w:szCs w:val="20"/>
        </w:rPr>
        <w:t xml:space="preserve">ри </w:t>
      </w:r>
      <w:proofErr w:type="gramStart"/>
      <w:r w:rsidRPr="00A572B2">
        <w:rPr>
          <w:sz w:val="20"/>
          <w:szCs w:val="20"/>
        </w:rPr>
        <w:t>прекращении  действия</w:t>
      </w:r>
      <w:proofErr w:type="gramEnd"/>
      <w:r w:rsidRPr="00A572B2">
        <w:rPr>
          <w:sz w:val="20"/>
          <w:szCs w:val="20"/>
        </w:rPr>
        <w:t xml:space="preserve"> договора </w:t>
      </w:r>
      <w:r>
        <w:rPr>
          <w:sz w:val="20"/>
          <w:szCs w:val="20"/>
        </w:rPr>
        <w:t>субаренды по любым основаниям</w:t>
      </w:r>
      <w:r w:rsidRPr="00A572B2">
        <w:rPr>
          <w:sz w:val="20"/>
          <w:szCs w:val="20"/>
        </w:rPr>
        <w:t xml:space="preserve"> Субарендатор обязан</w:t>
      </w:r>
      <w:r>
        <w:rPr>
          <w:sz w:val="20"/>
          <w:szCs w:val="20"/>
        </w:rPr>
        <w:t xml:space="preserve"> в </w:t>
      </w:r>
      <w:r w:rsidRPr="00A572B2">
        <w:rPr>
          <w:sz w:val="20"/>
          <w:szCs w:val="20"/>
        </w:rPr>
        <w:t xml:space="preserve">течение </w:t>
      </w:r>
      <w:r>
        <w:rPr>
          <w:sz w:val="20"/>
          <w:szCs w:val="20"/>
        </w:rPr>
        <w:t xml:space="preserve">10 (десяти) рабочих </w:t>
      </w:r>
      <w:r w:rsidRPr="00A572B2">
        <w:rPr>
          <w:sz w:val="20"/>
          <w:szCs w:val="20"/>
        </w:rPr>
        <w:t>дней внести изменения  в ЕГРЮЛ об изменении адреса местонахождения организации</w:t>
      </w:r>
      <w:r>
        <w:rPr>
          <w:sz w:val="20"/>
          <w:szCs w:val="20"/>
        </w:rPr>
        <w:t>.</w:t>
      </w:r>
      <w:r w:rsidRPr="00A572B2">
        <w:rPr>
          <w:sz w:val="20"/>
          <w:szCs w:val="20"/>
        </w:rPr>
        <w:t xml:space="preserve"> </w:t>
      </w:r>
      <w:proofErr w:type="gramStart"/>
      <w:r w:rsidRPr="00A572B2">
        <w:rPr>
          <w:sz w:val="20"/>
          <w:szCs w:val="20"/>
        </w:rPr>
        <w:t>Субарендатор  производит</w:t>
      </w:r>
      <w:proofErr w:type="gramEnd"/>
      <w:r w:rsidRPr="00A572B2">
        <w:rPr>
          <w:sz w:val="20"/>
          <w:szCs w:val="20"/>
        </w:rPr>
        <w:t xml:space="preserve"> оплату за </w:t>
      </w:r>
      <w:r>
        <w:rPr>
          <w:sz w:val="20"/>
          <w:szCs w:val="20"/>
        </w:rPr>
        <w:t xml:space="preserve">дальнейшее </w:t>
      </w:r>
      <w:r w:rsidRPr="00A572B2">
        <w:rPr>
          <w:sz w:val="20"/>
          <w:szCs w:val="20"/>
        </w:rPr>
        <w:t xml:space="preserve">использование  указанного адреса </w:t>
      </w:r>
      <w:r>
        <w:rPr>
          <w:sz w:val="20"/>
          <w:szCs w:val="20"/>
        </w:rPr>
        <w:t>на условиях, согласованных с Собственником ПОМЕЩЕНИЯ.</w:t>
      </w:r>
    </w:p>
    <w:p w14:paraId="6BED3BA4" w14:textId="77777777" w:rsidR="00F25738" w:rsidRDefault="008013AD" w:rsidP="006558AB">
      <w:pPr>
        <w:pStyle w:val="a6"/>
        <w:spacing w:before="0"/>
        <w:ind w:firstLine="357"/>
        <w:rPr>
          <w:sz w:val="20"/>
          <w:szCs w:val="20"/>
        </w:rPr>
      </w:pPr>
      <w:r>
        <w:rPr>
          <w:sz w:val="20"/>
          <w:szCs w:val="20"/>
        </w:rPr>
        <w:t xml:space="preserve">1.6. </w:t>
      </w:r>
      <w:r w:rsidR="00A969EA">
        <w:rPr>
          <w:sz w:val="20"/>
          <w:szCs w:val="20"/>
        </w:rPr>
        <w:t xml:space="preserve">СУБАРЕНДАТОР организует свою деятельность в арендованном </w:t>
      </w:r>
      <w:proofErr w:type="gramStart"/>
      <w:r w:rsidR="00A969EA">
        <w:rPr>
          <w:sz w:val="20"/>
          <w:szCs w:val="20"/>
        </w:rPr>
        <w:t>Помещении  в</w:t>
      </w:r>
      <w:proofErr w:type="gramEnd"/>
      <w:r w:rsidR="00A969EA">
        <w:rPr>
          <w:sz w:val="20"/>
          <w:szCs w:val="20"/>
        </w:rPr>
        <w:t xml:space="preserve"> соответствии с Режимом рабочего времени, установленным на Территории коворкинга "Пушкин" :  </w:t>
      </w:r>
    </w:p>
    <w:p w14:paraId="0715F54C" w14:textId="77777777" w:rsidR="00F25738" w:rsidRDefault="00A969EA">
      <w:pPr>
        <w:pStyle w:val="a6"/>
        <w:spacing w:before="0"/>
        <w:ind w:firstLine="360"/>
        <w:rPr>
          <w:sz w:val="20"/>
          <w:szCs w:val="20"/>
        </w:rPr>
      </w:pPr>
      <w:r>
        <w:rPr>
          <w:sz w:val="20"/>
          <w:szCs w:val="20"/>
        </w:rPr>
        <w:t>- рабочие дни -  с 9-00 до 21-00.</w:t>
      </w:r>
    </w:p>
    <w:p w14:paraId="70701BAE" w14:textId="77777777" w:rsidR="00F25738" w:rsidRDefault="00A969EA">
      <w:pPr>
        <w:pStyle w:val="a6"/>
        <w:spacing w:before="0"/>
        <w:ind w:firstLine="360"/>
        <w:rPr>
          <w:sz w:val="20"/>
          <w:szCs w:val="20"/>
        </w:rPr>
      </w:pPr>
      <w:r>
        <w:rPr>
          <w:sz w:val="20"/>
          <w:szCs w:val="20"/>
        </w:rPr>
        <w:t>- выходные дни: суббота с 10:00 до 19:00; воскресенье – выходной</w:t>
      </w:r>
    </w:p>
    <w:p w14:paraId="17E2CF76" w14:textId="77777777" w:rsidR="00F25738" w:rsidRDefault="00A969EA">
      <w:pPr>
        <w:pStyle w:val="a6"/>
        <w:spacing w:before="0"/>
        <w:ind w:firstLine="360"/>
        <w:rPr>
          <w:sz w:val="20"/>
          <w:szCs w:val="20"/>
        </w:rPr>
      </w:pPr>
      <w:r>
        <w:rPr>
          <w:sz w:val="20"/>
          <w:szCs w:val="20"/>
        </w:rPr>
        <w:t>- в ночное время и праздничные дни – по согласованию с АРЕНДАТОРОМ.</w:t>
      </w:r>
    </w:p>
    <w:p w14:paraId="733D8F0C" w14:textId="77777777" w:rsidR="00474E39" w:rsidRDefault="00A969EA">
      <w:pPr>
        <w:pStyle w:val="a6"/>
        <w:spacing w:before="0"/>
        <w:ind w:firstLine="360"/>
        <w:rPr>
          <w:sz w:val="20"/>
          <w:szCs w:val="20"/>
        </w:rPr>
      </w:pPr>
      <w:r>
        <w:rPr>
          <w:sz w:val="20"/>
          <w:szCs w:val="20"/>
        </w:rPr>
        <w:t>1.</w:t>
      </w:r>
      <w:r w:rsidR="008013AD">
        <w:rPr>
          <w:sz w:val="20"/>
          <w:szCs w:val="20"/>
        </w:rPr>
        <w:t>7</w:t>
      </w:r>
      <w:r>
        <w:rPr>
          <w:sz w:val="20"/>
          <w:szCs w:val="20"/>
        </w:rPr>
        <w:t xml:space="preserve">. </w:t>
      </w:r>
      <w:r w:rsidR="00474E39" w:rsidRPr="009A61EE">
        <w:rPr>
          <w:sz w:val="20"/>
          <w:szCs w:val="20"/>
        </w:rPr>
        <w:t>АРЕНДАТОР имеет право использовать Помещение и сдавать в субаренду третьим лицам на основании договора аренды от «</w:t>
      </w:r>
      <w:r w:rsidR="007E571A">
        <w:rPr>
          <w:sz w:val="20"/>
          <w:szCs w:val="20"/>
        </w:rPr>
        <w:t>__</w:t>
      </w:r>
      <w:r w:rsidR="00474E39" w:rsidRPr="009A61EE">
        <w:rPr>
          <w:sz w:val="20"/>
          <w:szCs w:val="20"/>
        </w:rPr>
        <w:t xml:space="preserve">» </w:t>
      </w:r>
      <w:r w:rsidR="007E571A">
        <w:rPr>
          <w:sz w:val="20"/>
          <w:szCs w:val="20"/>
        </w:rPr>
        <w:t>_______________</w:t>
      </w:r>
      <w:r w:rsidR="00474E39" w:rsidRPr="009A61EE">
        <w:rPr>
          <w:sz w:val="20"/>
          <w:szCs w:val="20"/>
        </w:rPr>
        <w:t>г. №</w:t>
      </w:r>
      <w:r w:rsidR="00CE7F85">
        <w:rPr>
          <w:sz w:val="20"/>
          <w:szCs w:val="20"/>
        </w:rPr>
        <w:t>___</w:t>
      </w:r>
      <w:r w:rsidR="00474E39" w:rsidRPr="009A61EE">
        <w:rPr>
          <w:sz w:val="20"/>
          <w:szCs w:val="20"/>
        </w:rPr>
        <w:t>, заключенного с правообладателем (</w:t>
      </w:r>
      <w:r w:rsidR="00CE7F85">
        <w:rPr>
          <w:sz w:val="20"/>
          <w:szCs w:val="20"/>
        </w:rPr>
        <w:t>__________)</w:t>
      </w:r>
    </w:p>
    <w:p w14:paraId="1BA5AD82" w14:textId="77777777" w:rsidR="00F25738" w:rsidRDefault="00474E39">
      <w:pPr>
        <w:pStyle w:val="a6"/>
        <w:spacing w:before="0"/>
        <w:ind w:firstLine="360"/>
        <w:rPr>
          <w:b/>
          <w:bCs/>
          <w:sz w:val="20"/>
          <w:szCs w:val="20"/>
        </w:rPr>
      </w:pPr>
      <w:r>
        <w:rPr>
          <w:sz w:val="20"/>
          <w:szCs w:val="20"/>
        </w:rPr>
        <w:t>1.</w:t>
      </w:r>
      <w:r w:rsidR="008013AD">
        <w:rPr>
          <w:sz w:val="20"/>
          <w:szCs w:val="20"/>
        </w:rPr>
        <w:t>8</w:t>
      </w:r>
      <w:r>
        <w:rPr>
          <w:sz w:val="20"/>
          <w:szCs w:val="20"/>
        </w:rPr>
        <w:t xml:space="preserve">. </w:t>
      </w:r>
      <w:r w:rsidR="00A969EA">
        <w:rPr>
          <w:sz w:val="20"/>
          <w:szCs w:val="20"/>
        </w:rPr>
        <w:t xml:space="preserve">Срок </w:t>
      </w:r>
      <w:proofErr w:type="gramStart"/>
      <w:r w:rsidR="00A969EA">
        <w:rPr>
          <w:sz w:val="20"/>
          <w:szCs w:val="20"/>
        </w:rPr>
        <w:t xml:space="preserve">аренды  </w:t>
      </w:r>
      <w:r w:rsidR="00CE7F85">
        <w:rPr>
          <w:sz w:val="20"/>
          <w:szCs w:val="20"/>
        </w:rPr>
        <w:t>_</w:t>
      </w:r>
      <w:proofErr w:type="gramEnd"/>
      <w:r w:rsidR="00CE7F85">
        <w:rPr>
          <w:sz w:val="20"/>
          <w:szCs w:val="20"/>
        </w:rPr>
        <w:t>____________</w:t>
      </w:r>
      <w:r w:rsidR="00A969EA">
        <w:rPr>
          <w:sz w:val="20"/>
          <w:szCs w:val="20"/>
        </w:rPr>
        <w:t xml:space="preserve"> г.</w:t>
      </w:r>
    </w:p>
    <w:p w14:paraId="3DFE084D" w14:textId="77777777" w:rsidR="00F25738" w:rsidRDefault="00F25738">
      <w:pPr>
        <w:pStyle w:val="a6"/>
        <w:spacing w:before="0"/>
        <w:ind w:firstLine="567"/>
        <w:jc w:val="center"/>
        <w:rPr>
          <w:b/>
          <w:bCs/>
          <w:sz w:val="20"/>
          <w:szCs w:val="20"/>
        </w:rPr>
      </w:pPr>
    </w:p>
    <w:p w14:paraId="55915507" w14:textId="77777777" w:rsidR="00F25738" w:rsidRDefault="00A969EA" w:rsidP="008010B3">
      <w:pPr>
        <w:pStyle w:val="a6"/>
        <w:numPr>
          <w:ilvl w:val="0"/>
          <w:numId w:val="17"/>
        </w:numPr>
        <w:spacing w:before="0"/>
        <w:jc w:val="center"/>
        <w:rPr>
          <w:b/>
          <w:bCs/>
          <w:sz w:val="20"/>
          <w:szCs w:val="20"/>
        </w:rPr>
      </w:pPr>
      <w:r>
        <w:rPr>
          <w:b/>
          <w:bCs/>
          <w:sz w:val="20"/>
          <w:szCs w:val="20"/>
        </w:rPr>
        <w:t>ПРАВА И ОБЯЗАННОСТИ СТОРОН.</w:t>
      </w:r>
    </w:p>
    <w:p w14:paraId="4377CC54" w14:textId="77777777" w:rsidR="000977C0" w:rsidRDefault="000977C0" w:rsidP="000977C0">
      <w:pPr>
        <w:pStyle w:val="a6"/>
        <w:spacing w:before="0"/>
        <w:ind w:left="927" w:firstLine="0"/>
        <w:rPr>
          <w:b/>
          <w:bCs/>
          <w:sz w:val="20"/>
          <w:szCs w:val="20"/>
        </w:rPr>
      </w:pPr>
    </w:p>
    <w:p w14:paraId="65E683BC" w14:textId="77777777" w:rsidR="00F25738" w:rsidRDefault="00A969EA">
      <w:pPr>
        <w:pStyle w:val="a6"/>
        <w:spacing w:before="0"/>
        <w:rPr>
          <w:sz w:val="20"/>
          <w:szCs w:val="20"/>
        </w:rPr>
      </w:pPr>
      <w:r>
        <w:rPr>
          <w:sz w:val="20"/>
          <w:szCs w:val="20"/>
        </w:rPr>
        <w:t>2.1. АРЕНДАТОР гарантирует наличие прав на сдачу Помещений в аренду.</w:t>
      </w:r>
    </w:p>
    <w:p w14:paraId="5758BF9A" w14:textId="77777777" w:rsidR="00F25738" w:rsidRDefault="00A969EA">
      <w:pPr>
        <w:pStyle w:val="a6"/>
        <w:spacing w:before="0"/>
        <w:rPr>
          <w:sz w:val="20"/>
          <w:szCs w:val="20"/>
        </w:rPr>
      </w:pPr>
      <w:r>
        <w:rPr>
          <w:sz w:val="20"/>
          <w:szCs w:val="20"/>
        </w:rPr>
        <w:t>2.2. АРЕНДАТОР обязан:</w:t>
      </w:r>
    </w:p>
    <w:p w14:paraId="02BB5DE7" w14:textId="77777777" w:rsidR="00F03DB6" w:rsidRDefault="00A969EA">
      <w:pPr>
        <w:pStyle w:val="a6"/>
        <w:spacing w:before="0"/>
        <w:rPr>
          <w:sz w:val="20"/>
          <w:szCs w:val="20"/>
        </w:rPr>
      </w:pPr>
      <w:r>
        <w:rPr>
          <w:sz w:val="20"/>
          <w:szCs w:val="20"/>
        </w:rPr>
        <w:t xml:space="preserve">2.2.1. Предоставить в пользование </w:t>
      </w:r>
      <w:proofErr w:type="spellStart"/>
      <w:r>
        <w:rPr>
          <w:sz w:val="20"/>
          <w:szCs w:val="20"/>
        </w:rPr>
        <w:t>СУБАРЕНДАТОРу</w:t>
      </w:r>
      <w:proofErr w:type="spellEnd"/>
      <w:r>
        <w:rPr>
          <w:sz w:val="20"/>
          <w:szCs w:val="20"/>
        </w:rPr>
        <w:t xml:space="preserve"> Помещение по акту приема-передачи </w:t>
      </w:r>
      <w:r w:rsidR="006558AB">
        <w:rPr>
          <w:sz w:val="20"/>
          <w:szCs w:val="20"/>
        </w:rPr>
        <w:t xml:space="preserve">не позднее </w:t>
      </w:r>
      <w:r w:rsidR="00CE7F85">
        <w:rPr>
          <w:sz w:val="20"/>
          <w:szCs w:val="20"/>
        </w:rPr>
        <w:t>____________</w:t>
      </w:r>
      <w:r w:rsidR="006558AB">
        <w:rPr>
          <w:sz w:val="20"/>
          <w:szCs w:val="20"/>
        </w:rPr>
        <w:t xml:space="preserve"> г.</w:t>
      </w:r>
    </w:p>
    <w:p w14:paraId="690E0A0F" w14:textId="77777777" w:rsidR="00F25738" w:rsidRDefault="00A969EA">
      <w:pPr>
        <w:pStyle w:val="a6"/>
        <w:spacing w:before="0"/>
        <w:rPr>
          <w:color w:val="FF0000"/>
          <w:sz w:val="20"/>
          <w:szCs w:val="20"/>
          <w:u w:color="FF0000"/>
        </w:rPr>
      </w:pPr>
      <w:r>
        <w:rPr>
          <w:sz w:val="20"/>
          <w:szCs w:val="20"/>
        </w:rPr>
        <w:t xml:space="preserve">2.2.2. Предоставить СУБАРЕНДАТОРУ доступ к сети Интернет посредством беспроводной сети </w:t>
      </w:r>
      <w:proofErr w:type="spellStart"/>
      <w:r>
        <w:rPr>
          <w:sz w:val="20"/>
          <w:szCs w:val="20"/>
          <w:lang w:val="en-US"/>
        </w:rPr>
        <w:t>WiFi</w:t>
      </w:r>
      <w:proofErr w:type="spellEnd"/>
      <w:r>
        <w:rPr>
          <w:sz w:val="20"/>
          <w:szCs w:val="20"/>
        </w:rPr>
        <w:t xml:space="preserve">. </w:t>
      </w:r>
      <w:r>
        <w:rPr>
          <w:color w:val="FF0000"/>
          <w:sz w:val="20"/>
          <w:szCs w:val="20"/>
          <w:u w:color="FF0000"/>
        </w:rPr>
        <w:t xml:space="preserve"> </w:t>
      </w:r>
    </w:p>
    <w:p w14:paraId="5AA4C28F" w14:textId="77777777" w:rsidR="00F25738" w:rsidRDefault="00A969EA">
      <w:pPr>
        <w:pStyle w:val="a6"/>
        <w:spacing w:before="0"/>
        <w:rPr>
          <w:sz w:val="20"/>
          <w:szCs w:val="20"/>
        </w:rPr>
      </w:pPr>
      <w:r>
        <w:rPr>
          <w:sz w:val="20"/>
          <w:szCs w:val="20"/>
        </w:rPr>
        <w:t>2.2.3. В случае возникновения аварийных ситуаций в Помещении, на территории Коворкинга (пожар, нарушения в системах тепло, энерго и водоснабжения и т.д.) всячески содействовать скорейшему их устранению.</w:t>
      </w:r>
    </w:p>
    <w:p w14:paraId="7DC8C202" w14:textId="77777777" w:rsidR="00F25738" w:rsidRDefault="00A969EA">
      <w:pPr>
        <w:pStyle w:val="a6"/>
        <w:spacing w:before="0"/>
        <w:rPr>
          <w:sz w:val="20"/>
          <w:szCs w:val="20"/>
        </w:rPr>
      </w:pPr>
      <w:r>
        <w:rPr>
          <w:sz w:val="20"/>
          <w:szCs w:val="20"/>
        </w:rPr>
        <w:t xml:space="preserve">2.2.4. Обеспечить </w:t>
      </w:r>
      <w:proofErr w:type="gramStart"/>
      <w:r>
        <w:rPr>
          <w:sz w:val="20"/>
          <w:szCs w:val="20"/>
        </w:rPr>
        <w:t>доступ  СУБАРЕНДАТОРА</w:t>
      </w:r>
      <w:proofErr w:type="gramEnd"/>
      <w:r>
        <w:rPr>
          <w:sz w:val="20"/>
          <w:szCs w:val="20"/>
        </w:rPr>
        <w:t xml:space="preserve"> в арендуемое Помещение в соответствии с установленным режимом работы Коворкинга (см. п.1.5 и Правила коворкинга)</w:t>
      </w:r>
    </w:p>
    <w:p w14:paraId="19C7D3AB" w14:textId="77777777" w:rsidR="00F25738" w:rsidRDefault="00A969EA">
      <w:pPr>
        <w:ind w:firstLine="426"/>
        <w:jc w:val="both"/>
      </w:pPr>
      <w:r>
        <w:t>2.3. СУБАРЕНДАТОР обязан:</w:t>
      </w:r>
    </w:p>
    <w:p w14:paraId="22101439" w14:textId="77777777" w:rsidR="00F25738" w:rsidRPr="00883AB2" w:rsidRDefault="00A969EA">
      <w:pPr>
        <w:pStyle w:val="a6"/>
        <w:spacing w:before="0"/>
        <w:ind w:firstLine="425"/>
        <w:rPr>
          <w:color w:val="auto"/>
          <w:sz w:val="20"/>
          <w:szCs w:val="20"/>
        </w:rPr>
      </w:pPr>
      <w:r>
        <w:rPr>
          <w:sz w:val="20"/>
          <w:szCs w:val="20"/>
        </w:rPr>
        <w:t xml:space="preserve">2.3.1. </w:t>
      </w:r>
      <w:r w:rsidRPr="00883AB2">
        <w:rPr>
          <w:color w:val="auto"/>
          <w:sz w:val="20"/>
          <w:szCs w:val="20"/>
        </w:rPr>
        <w:t>Принять Помещение по акту приема-передачи, в сроки установленные п.2.2.1</w:t>
      </w:r>
      <w:r w:rsidR="00DF02A7">
        <w:rPr>
          <w:color w:val="auto"/>
          <w:sz w:val="20"/>
          <w:szCs w:val="20"/>
        </w:rPr>
        <w:t xml:space="preserve">. </w:t>
      </w:r>
    </w:p>
    <w:p w14:paraId="5DE4A506" w14:textId="77777777" w:rsidR="00F25738" w:rsidRDefault="00A969EA">
      <w:pPr>
        <w:pStyle w:val="a6"/>
        <w:spacing w:before="0"/>
        <w:ind w:firstLine="425"/>
        <w:rPr>
          <w:sz w:val="20"/>
          <w:szCs w:val="20"/>
        </w:rPr>
      </w:pPr>
      <w:r>
        <w:rPr>
          <w:sz w:val="20"/>
          <w:szCs w:val="20"/>
        </w:rPr>
        <w:t>2.3.2. Своевременно вносить арендную плату в размере и сроки, определенные настоящим Договором;</w:t>
      </w:r>
    </w:p>
    <w:p w14:paraId="279BBA9D" w14:textId="77777777" w:rsidR="00F25738" w:rsidRDefault="00A969EA">
      <w:pPr>
        <w:pStyle w:val="a6"/>
        <w:spacing w:before="0"/>
        <w:rPr>
          <w:sz w:val="20"/>
          <w:szCs w:val="20"/>
        </w:rPr>
      </w:pPr>
      <w:r>
        <w:rPr>
          <w:sz w:val="20"/>
          <w:szCs w:val="20"/>
        </w:rPr>
        <w:t xml:space="preserve">2.3.3. </w:t>
      </w:r>
      <w:r w:rsidR="009B50A5" w:rsidRPr="00655442">
        <w:rPr>
          <w:sz w:val="20"/>
          <w:szCs w:val="20"/>
        </w:rPr>
        <w:t xml:space="preserve">Ознакомить </w:t>
      </w:r>
      <w:r w:rsidR="009B50A5">
        <w:rPr>
          <w:sz w:val="20"/>
          <w:szCs w:val="20"/>
        </w:rPr>
        <w:t xml:space="preserve">весь коллектив </w:t>
      </w:r>
      <w:r w:rsidR="009B50A5" w:rsidRPr="00655442">
        <w:rPr>
          <w:sz w:val="20"/>
          <w:szCs w:val="20"/>
        </w:rPr>
        <w:t xml:space="preserve">и сопровождающих лиц с </w:t>
      </w:r>
      <w:r w:rsidR="009B50A5">
        <w:rPr>
          <w:sz w:val="20"/>
          <w:szCs w:val="20"/>
        </w:rPr>
        <w:t xml:space="preserve">Правилами использования услуг коворкинга «Пушкин».  </w:t>
      </w:r>
      <w:r>
        <w:rPr>
          <w:sz w:val="20"/>
          <w:szCs w:val="20"/>
        </w:rPr>
        <w:t>Соблюдать Правила использования услуг коворкинга "Пушкин".</w:t>
      </w:r>
      <w:r w:rsidR="009B50A5">
        <w:rPr>
          <w:sz w:val="20"/>
          <w:szCs w:val="20"/>
        </w:rPr>
        <w:t xml:space="preserve"> </w:t>
      </w:r>
    </w:p>
    <w:p w14:paraId="1C52CDF0" w14:textId="77777777" w:rsidR="00F25738" w:rsidRDefault="00A969EA">
      <w:pPr>
        <w:pStyle w:val="a6"/>
        <w:spacing w:before="0"/>
        <w:rPr>
          <w:sz w:val="20"/>
          <w:szCs w:val="20"/>
        </w:rPr>
      </w:pPr>
      <w:r>
        <w:rPr>
          <w:sz w:val="20"/>
          <w:szCs w:val="20"/>
        </w:rPr>
        <w:t>2.3.4. Не осуществлять перепланировку,  не вносить неотделимые улучшения в</w:t>
      </w:r>
      <w:r>
        <w:rPr>
          <w:color w:val="FF0000"/>
          <w:sz w:val="20"/>
          <w:szCs w:val="20"/>
          <w:u w:color="FF0000"/>
        </w:rPr>
        <w:t xml:space="preserve"> </w:t>
      </w:r>
      <w:r>
        <w:rPr>
          <w:sz w:val="20"/>
          <w:szCs w:val="20"/>
        </w:rPr>
        <w:t xml:space="preserve"> Помещение. Не </w:t>
      </w:r>
      <w:r w:rsidRPr="00883AB2">
        <w:rPr>
          <w:color w:val="auto"/>
          <w:sz w:val="20"/>
          <w:szCs w:val="20"/>
        </w:rPr>
        <w:t xml:space="preserve">осуществлять без согласования с Арендатором перестановку </w:t>
      </w:r>
      <w:r>
        <w:rPr>
          <w:sz w:val="20"/>
          <w:szCs w:val="20"/>
        </w:rPr>
        <w:t>мебели, переоборудование помещений.</w:t>
      </w:r>
    </w:p>
    <w:p w14:paraId="2FB32CCE" w14:textId="77777777" w:rsidR="00F25738" w:rsidRDefault="00A969EA">
      <w:pPr>
        <w:pStyle w:val="a6"/>
        <w:spacing w:before="0"/>
        <w:rPr>
          <w:sz w:val="20"/>
          <w:szCs w:val="20"/>
        </w:rPr>
      </w:pPr>
      <w:r>
        <w:rPr>
          <w:sz w:val="20"/>
          <w:szCs w:val="20"/>
        </w:rPr>
        <w:t xml:space="preserve">При освобождении занимаемого Помещения передать его по акту в хорошем  исправном состоянии, в полной сохранности. В случае ухудшения состояния Помещения вследствие своей деятельности СУБАРЕНДАТОР обязан возместить АРЕНДАТОРУ полную стоимость восстановительного ремонта.  </w:t>
      </w:r>
    </w:p>
    <w:p w14:paraId="07CAB2A8" w14:textId="77777777" w:rsidR="00C4426E" w:rsidRPr="00C4426E" w:rsidRDefault="006B086B" w:rsidP="00C4426E">
      <w:pPr>
        <w:widowControl/>
        <w:shd w:val="clear" w:color="auto" w:fill="FFFFFF"/>
        <w:jc w:val="both"/>
        <w:rPr>
          <w:rFonts w:eastAsia="Times New Roman" w:cs="Times New Roman"/>
          <w:color w:val="auto"/>
          <w:bdr w:val="none" w:sz="0" w:space="0" w:color="auto"/>
        </w:rPr>
      </w:pPr>
      <w:r>
        <w:lastRenderedPageBreak/>
        <w:t xml:space="preserve">        </w:t>
      </w:r>
      <w:r w:rsidR="00A969EA">
        <w:t xml:space="preserve">2.3.5. </w:t>
      </w:r>
      <w:r w:rsidR="00C4426E" w:rsidRPr="00C4426E">
        <w:rPr>
          <w:rFonts w:eastAsia="Times New Roman" w:cs="Times New Roman"/>
          <w:color w:val="auto"/>
          <w:bdr w:val="none" w:sz="0" w:space="0" w:color="auto"/>
        </w:rPr>
        <w:t>Бережно относиться к имуществу и оборудованию, полученному от Аренд</w:t>
      </w:r>
      <w:r w:rsidR="00C4426E">
        <w:rPr>
          <w:rFonts w:eastAsia="Times New Roman" w:cs="Times New Roman"/>
          <w:color w:val="auto"/>
          <w:bdr w:val="none" w:sz="0" w:space="0" w:color="auto"/>
        </w:rPr>
        <w:t>атора</w:t>
      </w:r>
      <w:r w:rsidR="00C4426E" w:rsidRPr="00C4426E">
        <w:rPr>
          <w:rFonts w:eastAsia="Times New Roman" w:cs="Times New Roman"/>
          <w:color w:val="auto"/>
          <w:bdr w:val="none" w:sz="0" w:space="0" w:color="auto"/>
        </w:rPr>
        <w:t>, обеспечить  их сохранность</w:t>
      </w:r>
      <w:r w:rsidR="00C4426E">
        <w:rPr>
          <w:rFonts w:eastAsia="Times New Roman" w:cs="Times New Roman"/>
          <w:color w:val="auto"/>
          <w:bdr w:val="none" w:sz="0" w:space="0" w:color="auto"/>
        </w:rPr>
        <w:t>.</w:t>
      </w:r>
    </w:p>
    <w:p w14:paraId="06348604" w14:textId="77777777" w:rsidR="00C4426E" w:rsidRPr="00C4426E" w:rsidRDefault="00C4426E" w:rsidP="00C4426E">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540"/>
        <w:jc w:val="both"/>
        <w:rPr>
          <w:rFonts w:eastAsia="Times New Roman" w:cs="Times New Roman"/>
          <w:color w:val="auto"/>
          <w:bdr w:val="none" w:sz="0" w:space="0" w:color="auto"/>
        </w:rPr>
      </w:pPr>
      <w:r w:rsidRPr="00C4426E">
        <w:rPr>
          <w:rFonts w:eastAsia="Times New Roman" w:cs="Times New Roman"/>
          <w:color w:val="auto"/>
          <w:bdr w:val="none" w:sz="0" w:space="0" w:color="auto"/>
        </w:rPr>
        <w:t xml:space="preserve">В случае причинения по вине </w:t>
      </w:r>
      <w:r>
        <w:rPr>
          <w:rFonts w:eastAsia="Times New Roman" w:cs="Times New Roman"/>
          <w:color w:val="auto"/>
          <w:bdr w:val="none" w:sz="0" w:space="0" w:color="auto"/>
        </w:rPr>
        <w:t>Суба</w:t>
      </w:r>
      <w:r w:rsidRPr="00C4426E">
        <w:rPr>
          <w:rFonts w:eastAsia="Times New Roman" w:cs="Times New Roman"/>
          <w:color w:val="auto"/>
          <w:bdr w:val="none" w:sz="0" w:space="0" w:color="auto"/>
        </w:rPr>
        <w:t>рендатора ущерба имуществу и оборудованию, переданному по акту приема-передачи, возместить Аренд</w:t>
      </w:r>
      <w:r w:rsidR="00214A9A">
        <w:rPr>
          <w:rFonts w:eastAsia="Times New Roman" w:cs="Times New Roman"/>
          <w:color w:val="auto"/>
          <w:bdr w:val="none" w:sz="0" w:space="0" w:color="auto"/>
        </w:rPr>
        <w:t xml:space="preserve">атору </w:t>
      </w:r>
      <w:r w:rsidRPr="00C4426E">
        <w:rPr>
          <w:rFonts w:eastAsia="Times New Roman" w:cs="Times New Roman"/>
          <w:color w:val="auto"/>
          <w:bdr w:val="none" w:sz="0" w:space="0" w:color="auto"/>
        </w:rPr>
        <w:t>их фактическую стоимость или стоимость их восстановления и приведения в состояние, в котором они были ему переданы.</w:t>
      </w:r>
    </w:p>
    <w:p w14:paraId="2805F6A9" w14:textId="77777777" w:rsidR="00F25738" w:rsidRDefault="00C4426E" w:rsidP="000977C0">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 w:rsidRPr="00C4426E">
        <w:rPr>
          <w:rFonts w:eastAsia="Times New Roman" w:cs="Times New Roman"/>
          <w:color w:val="auto"/>
          <w:bdr w:val="none" w:sz="0" w:space="0" w:color="auto"/>
        </w:rPr>
        <w:t>           </w:t>
      </w:r>
      <w:r w:rsidR="00214A9A">
        <w:t xml:space="preserve">2.3.6. </w:t>
      </w:r>
      <w:r w:rsidR="00A969EA">
        <w:t>СУБАРЕНДАТОР обязан содержать арендуемое Помещение Коворкинга в надлежащем состоянии, требовать от работников и обеспечить контроль соблюдения работниками санитарно-эпидемиологических  правил и содержания рабочих мест в чистоте и порядке в течение рабочего дня, а также наведения порядка на рабочих местах в конце рабочего дня (на рабочих столах в конце рабочего дня не должно оставаться мусора, использованной посуды, остатков еды);</w:t>
      </w:r>
    </w:p>
    <w:p w14:paraId="07D47582" w14:textId="77777777" w:rsidR="00F25738" w:rsidRDefault="00214A9A">
      <w:pPr>
        <w:pStyle w:val="a6"/>
        <w:spacing w:before="0"/>
        <w:rPr>
          <w:sz w:val="20"/>
          <w:szCs w:val="20"/>
        </w:rPr>
      </w:pPr>
      <w:r>
        <w:rPr>
          <w:sz w:val="20"/>
          <w:szCs w:val="20"/>
        </w:rPr>
        <w:t>2.3.7</w:t>
      </w:r>
      <w:r w:rsidR="00A969EA">
        <w:rPr>
          <w:sz w:val="20"/>
          <w:szCs w:val="20"/>
        </w:rPr>
        <w:t xml:space="preserve">. На Территории коворкинга «Пушкин», в Помещении, на рабочих местах, в индивидуальных ячейках запрещено приносить и хранить огнеопасные, взрывчатые, ядовитые и </w:t>
      </w:r>
      <w:proofErr w:type="spellStart"/>
      <w:r w:rsidR="00A969EA">
        <w:rPr>
          <w:sz w:val="20"/>
          <w:szCs w:val="20"/>
        </w:rPr>
        <w:t>сильнопахнущие</w:t>
      </w:r>
      <w:proofErr w:type="spellEnd"/>
      <w:r w:rsidR="00A969EA">
        <w:rPr>
          <w:sz w:val="20"/>
          <w:szCs w:val="20"/>
        </w:rPr>
        <w:t xml:space="preserve"> вещества и продукты питания. В целях предотвращения засорений и загрязнений запрещено выбрасывать в канализационную сеть любые бытовые отходы. </w:t>
      </w:r>
    </w:p>
    <w:p w14:paraId="7CACB3F8" w14:textId="77777777" w:rsidR="00F25738" w:rsidRDefault="00214A9A">
      <w:pPr>
        <w:pStyle w:val="a6"/>
        <w:spacing w:before="0"/>
        <w:rPr>
          <w:sz w:val="20"/>
          <w:szCs w:val="20"/>
        </w:rPr>
      </w:pPr>
      <w:r>
        <w:rPr>
          <w:sz w:val="20"/>
          <w:szCs w:val="20"/>
        </w:rPr>
        <w:t>2.3.8</w:t>
      </w:r>
      <w:r w:rsidR="00A969EA">
        <w:rPr>
          <w:sz w:val="20"/>
          <w:szCs w:val="20"/>
        </w:rPr>
        <w:t>. СУБАРЕНДАТОР обязан после сдачи помещения АРЕНДАТОРУ освободить занимаемые индивидуальные ячейки. В случае, если имущество СУБАРЕНДАТОРА продолжает храниться в индивидуальных ячейках,  хранение происходит на платной основе.</w:t>
      </w:r>
    </w:p>
    <w:p w14:paraId="088136B2" w14:textId="77777777" w:rsidR="00F25738" w:rsidRDefault="00214A9A">
      <w:pPr>
        <w:pStyle w:val="a6"/>
        <w:spacing w:before="0"/>
        <w:rPr>
          <w:sz w:val="20"/>
          <w:szCs w:val="20"/>
        </w:rPr>
      </w:pPr>
      <w:r>
        <w:rPr>
          <w:sz w:val="20"/>
          <w:szCs w:val="20"/>
        </w:rPr>
        <w:t>2.3.9</w:t>
      </w:r>
      <w:r w:rsidR="00A969EA">
        <w:rPr>
          <w:sz w:val="20"/>
          <w:szCs w:val="20"/>
        </w:rPr>
        <w:t>. Нести полную материальную ответственность в размере реального ущерба за нанесение любого материального ущерба АРЕНДАТОРУ по вине СУБАРЕНДАТОРА. Возмещать АРЕНДАТОРУ документально подтвержденные убытки, возникшие по вине СУБАРЕНДАТОРА вследствие гибели и/или нанесения вреда арендуемому Помещению, мебели, оборудованию, иным помещениям на территории Коворкинга.</w:t>
      </w:r>
    </w:p>
    <w:p w14:paraId="601BF90B" w14:textId="77777777" w:rsidR="00F25738" w:rsidRDefault="00A969EA">
      <w:pPr>
        <w:pStyle w:val="a6"/>
        <w:spacing w:before="0"/>
        <w:rPr>
          <w:sz w:val="20"/>
          <w:szCs w:val="20"/>
        </w:rPr>
      </w:pPr>
      <w:r>
        <w:rPr>
          <w:sz w:val="20"/>
          <w:szCs w:val="20"/>
        </w:rPr>
        <w:t>2.3.</w:t>
      </w:r>
      <w:r w:rsidR="00214A9A">
        <w:rPr>
          <w:sz w:val="20"/>
          <w:szCs w:val="20"/>
        </w:rPr>
        <w:t>10</w:t>
      </w:r>
      <w:r>
        <w:rPr>
          <w:sz w:val="20"/>
          <w:szCs w:val="20"/>
        </w:rPr>
        <w:t xml:space="preserve">. Не сдавать арендованное Помещение в последующую субаренду, не передавать в пользование третьим лицам. При осуществлении СУБАРЕНДАТОРОМ указанных действий без письменного согласования с АРЕНДАТОРОМ, сделки, заключенные на основании данных действий, ничтожны.   </w:t>
      </w:r>
    </w:p>
    <w:p w14:paraId="2C2E058C" w14:textId="77777777" w:rsidR="006B0A63" w:rsidRDefault="00214A9A">
      <w:pPr>
        <w:ind w:firstLine="426"/>
        <w:jc w:val="both"/>
      </w:pPr>
      <w:r>
        <w:t>2.3.11</w:t>
      </w:r>
      <w:r w:rsidR="00A969EA">
        <w:t xml:space="preserve">. </w:t>
      </w:r>
      <w:r w:rsidR="006B0A63">
        <w:t xml:space="preserve">СУБАРЕНДАТОР самостоятельно несёт ответственность за сохранность своего имущества. </w:t>
      </w:r>
    </w:p>
    <w:p w14:paraId="7C978A92" w14:textId="77777777" w:rsidR="00F25738" w:rsidRDefault="006B0A63">
      <w:pPr>
        <w:ind w:firstLine="426"/>
        <w:jc w:val="both"/>
      </w:pPr>
      <w:r>
        <w:t xml:space="preserve">2.3.12. </w:t>
      </w:r>
      <w:r w:rsidR="00A969EA">
        <w:t xml:space="preserve">Обеспечивать беспрепятственный доступ представителям  службы  эксплуатации АРЕНДАТОРА в Помещение для осмотра Помещения, инженерных сетей и коммуникаций, проверки соблюдения  СУБАРЕНДАТОРОМ условий договора, правил пожарной безопасности, </w:t>
      </w:r>
      <w:proofErr w:type="spellStart"/>
      <w:r w:rsidR="00A969EA">
        <w:t>санитарно</w:t>
      </w:r>
      <w:proofErr w:type="spellEnd"/>
      <w:r w:rsidR="00A969EA">
        <w:t xml:space="preserve"> – эпидемиологических требований и проверки соблюдения условий Договора, а также для выполнения работ, связанных с обслуживанием Коворкинга.</w:t>
      </w:r>
    </w:p>
    <w:p w14:paraId="5CAC0484" w14:textId="77777777" w:rsidR="00F25738" w:rsidRDefault="00A969EA">
      <w:pPr>
        <w:shd w:val="clear" w:color="auto" w:fill="FFFFFF"/>
        <w:ind w:firstLine="426"/>
        <w:jc w:val="both"/>
      </w:pPr>
      <w:r>
        <w:t>2.3.1</w:t>
      </w:r>
      <w:r w:rsidR="006B0A63">
        <w:t>3</w:t>
      </w:r>
      <w:r>
        <w:t>. Соблюдать требования Федерального закона от 23.02.2013 N 15-</w:t>
      </w:r>
      <w:proofErr w:type="gramStart"/>
      <w:r>
        <w:t>ФЗ  «</w:t>
      </w:r>
      <w:proofErr w:type="gramEnd"/>
      <w:r>
        <w:t>Об охране здоровья граждан от воздействия окружающего табачного дыма и последствий потребления табака»  о запрете курения в арендуемых помещениях, в здании, кроме специально отведенных мест на прилегающей к зданию территории.</w:t>
      </w:r>
    </w:p>
    <w:p w14:paraId="4E3610FF" w14:textId="77777777" w:rsidR="00F25738" w:rsidRDefault="00A969EA">
      <w:pPr>
        <w:shd w:val="clear" w:color="auto" w:fill="FFFFFF"/>
        <w:ind w:firstLine="426"/>
        <w:jc w:val="both"/>
      </w:pPr>
      <w:r>
        <w:t xml:space="preserve">Соблюдать Правила противопожарного режима в Российской Федерации, утвержденные Постановлением Правительства РФ от 25.04.2012г. № 390 «О противопожарном режиме». </w:t>
      </w:r>
    </w:p>
    <w:p w14:paraId="0B36E6B3" w14:textId="77777777" w:rsidR="00F25738" w:rsidRDefault="00F25738">
      <w:pPr>
        <w:shd w:val="clear" w:color="auto" w:fill="FFFFFF"/>
        <w:ind w:firstLine="426"/>
        <w:jc w:val="both"/>
      </w:pPr>
    </w:p>
    <w:p w14:paraId="543D0F42" w14:textId="77777777" w:rsidR="00F25738" w:rsidRDefault="00A969EA" w:rsidP="008010B3">
      <w:pPr>
        <w:pStyle w:val="a6"/>
        <w:numPr>
          <w:ilvl w:val="0"/>
          <w:numId w:val="17"/>
        </w:numPr>
        <w:spacing w:before="0"/>
        <w:jc w:val="center"/>
        <w:rPr>
          <w:b/>
          <w:bCs/>
          <w:sz w:val="20"/>
          <w:szCs w:val="20"/>
        </w:rPr>
      </w:pPr>
      <w:r>
        <w:rPr>
          <w:b/>
          <w:bCs/>
          <w:sz w:val="20"/>
          <w:szCs w:val="20"/>
        </w:rPr>
        <w:t>ЦЕНА И ПОРЯДОК РАСЧЕТОВ.</w:t>
      </w:r>
    </w:p>
    <w:p w14:paraId="457F3397" w14:textId="77777777" w:rsidR="000977C0" w:rsidRDefault="000977C0" w:rsidP="000977C0">
      <w:pPr>
        <w:pStyle w:val="a6"/>
        <w:spacing w:before="0"/>
        <w:ind w:left="927" w:firstLine="0"/>
        <w:rPr>
          <w:b/>
          <w:bCs/>
          <w:sz w:val="20"/>
          <w:szCs w:val="20"/>
        </w:rPr>
      </w:pPr>
    </w:p>
    <w:p w14:paraId="3BEAEED0" w14:textId="77777777" w:rsidR="007C38E9" w:rsidRDefault="000C5007" w:rsidP="007C38E9">
      <w:pPr>
        <w:pStyle w:val="a6"/>
        <w:spacing w:before="0"/>
        <w:rPr>
          <w:rFonts w:cs="Times New Roman"/>
          <w:sz w:val="20"/>
        </w:rPr>
      </w:pPr>
      <w:r>
        <w:rPr>
          <w:rFonts w:cs="Times New Roman"/>
          <w:sz w:val="20"/>
        </w:rPr>
        <w:t xml:space="preserve">3.1. </w:t>
      </w:r>
      <w:r w:rsidR="007C38E9">
        <w:rPr>
          <w:rFonts w:cs="Times New Roman"/>
          <w:sz w:val="20"/>
        </w:rPr>
        <w:t>Ежемесячная арендная плата</w:t>
      </w:r>
      <w:r w:rsidR="00DA4058">
        <w:rPr>
          <w:rFonts w:cs="Times New Roman"/>
          <w:sz w:val="20"/>
        </w:rPr>
        <w:t xml:space="preserve"> </w:t>
      </w:r>
      <w:r w:rsidR="007C38E9">
        <w:rPr>
          <w:rFonts w:cs="Times New Roman"/>
          <w:sz w:val="20"/>
        </w:rPr>
        <w:t xml:space="preserve">за </w:t>
      </w:r>
      <w:r w:rsidR="007C38E9" w:rsidRPr="005D6D4A">
        <w:rPr>
          <w:rFonts w:cs="Times New Roman"/>
          <w:sz w:val="20"/>
        </w:rPr>
        <w:t xml:space="preserve">Помещение </w:t>
      </w:r>
      <w:r w:rsidR="007C38E9">
        <w:rPr>
          <w:rFonts w:cs="Times New Roman"/>
          <w:sz w:val="20"/>
        </w:rPr>
        <w:t>с</w:t>
      </w:r>
      <w:r w:rsidR="007C38E9" w:rsidRPr="005D6D4A">
        <w:rPr>
          <w:rFonts w:cs="Times New Roman"/>
          <w:sz w:val="20"/>
        </w:rPr>
        <w:t xml:space="preserve">оставляет </w:t>
      </w:r>
      <w:r w:rsidR="00CE7F85">
        <w:rPr>
          <w:rFonts w:cs="Times New Roman"/>
          <w:sz w:val="20"/>
        </w:rPr>
        <w:t>___________</w:t>
      </w:r>
      <w:r w:rsidR="007C38E9" w:rsidRPr="005D6D4A">
        <w:rPr>
          <w:rFonts w:cs="Times New Roman"/>
          <w:sz w:val="20"/>
        </w:rPr>
        <w:t xml:space="preserve"> (</w:t>
      </w:r>
      <w:r w:rsidR="00CE7F85">
        <w:rPr>
          <w:rFonts w:cs="Times New Roman"/>
          <w:sz w:val="20"/>
        </w:rPr>
        <w:t>______________</w:t>
      </w:r>
      <w:r w:rsidR="007C38E9">
        <w:rPr>
          <w:rFonts w:cs="Times New Roman"/>
          <w:sz w:val="20"/>
        </w:rPr>
        <w:t>)</w:t>
      </w:r>
      <w:r w:rsidR="007C38E9" w:rsidRPr="005D6D4A">
        <w:rPr>
          <w:rFonts w:cs="Times New Roman"/>
          <w:sz w:val="20"/>
        </w:rPr>
        <w:t xml:space="preserve"> рублей 00 коп, НДС не облагается на основании п.3 ст.346.11 гл. 26.2. УСН.</w:t>
      </w:r>
    </w:p>
    <w:p w14:paraId="3ED87BED" w14:textId="77777777" w:rsidR="000C5007" w:rsidRPr="00353DD1" w:rsidRDefault="000C5007" w:rsidP="006B086B">
      <w:pPr>
        <w:pStyle w:val="a6"/>
        <w:spacing w:before="0"/>
        <w:rPr>
          <w:rFonts w:cs="Times New Roman"/>
          <w:sz w:val="20"/>
        </w:rPr>
      </w:pPr>
      <w:r w:rsidRPr="005D6D4A">
        <w:rPr>
          <w:rFonts w:cs="Times New Roman"/>
          <w:sz w:val="20"/>
        </w:rPr>
        <w:t xml:space="preserve">3.2. </w:t>
      </w:r>
      <w:r w:rsidRPr="00353DD1">
        <w:rPr>
          <w:rFonts w:cs="Times New Roman"/>
          <w:sz w:val="20"/>
        </w:rPr>
        <w:t xml:space="preserve">Оплата аренды производится СУБАРЕНДАТОРОМ </w:t>
      </w:r>
      <w:r w:rsidR="00A64D5B">
        <w:rPr>
          <w:rFonts w:cs="Times New Roman"/>
          <w:sz w:val="20"/>
        </w:rPr>
        <w:t xml:space="preserve">100 % </w:t>
      </w:r>
      <w:r w:rsidRPr="00353DD1">
        <w:rPr>
          <w:rFonts w:cs="Times New Roman"/>
          <w:sz w:val="20"/>
        </w:rPr>
        <w:t>авансовым платежом</w:t>
      </w:r>
      <w:r w:rsidR="003C73D9">
        <w:rPr>
          <w:rFonts w:cs="Times New Roman"/>
          <w:sz w:val="20"/>
        </w:rPr>
        <w:t xml:space="preserve"> до 2</w:t>
      </w:r>
      <w:r w:rsidR="00DA4058">
        <w:rPr>
          <w:rFonts w:cs="Times New Roman"/>
          <w:sz w:val="20"/>
        </w:rPr>
        <w:t>5</w:t>
      </w:r>
      <w:r w:rsidR="003C73D9">
        <w:rPr>
          <w:rFonts w:cs="Times New Roman"/>
          <w:sz w:val="20"/>
        </w:rPr>
        <w:t xml:space="preserve"> числа месяца, предшествующего оплачиваемому.</w:t>
      </w:r>
      <w:r w:rsidR="00A64D5B">
        <w:rPr>
          <w:rFonts w:cs="Times New Roman"/>
          <w:sz w:val="20"/>
        </w:rPr>
        <w:t xml:space="preserve"> </w:t>
      </w:r>
      <w:r w:rsidRPr="00353DD1">
        <w:rPr>
          <w:rFonts w:cs="Times New Roman"/>
          <w:sz w:val="20"/>
        </w:rPr>
        <w:t xml:space="preserve"> </w:t>
      </w:r>
    </w:p>
    <w:p w14:paraId="12170F30" w14:textId="77777777" w:rsidR="00F25738" w:rsidRDefault="00A969EA">
      <w:pPr>
        <w:pStyle w:val="a6"/>
        <w:spacing w:before="0"/>
        <w:rPr>
          <w:sz w:val="20"/>
          <w:szCs w:val="20"/>
        </w:rPr>
      </w:pPr>
      <w:r>
        <w:rPr>
          <w:sz w:val="20"/>
          <w:szCs w:val="20"/>
        </w:rPr>
        <w:t xml:space="preserve">3.3. Ежедневная арендная плата за каждую </w:t>
      </w:r>
      <w:proofErr w:type="gramStart"/>
      <w:r>
        <w:rPr>
          <w:sz w:val="20"/>
          <w:szCs w:val="20"/>
        </w:rPr>
        <w:t>индивидуальную  ячейку</w:t>
      </w:r>
      <w:proofErr w:type="gramEnd"/>
      <w:r>
        <w:rPr>
          <w:sz w:val="20"/>
          <w:szCs w:val="20"/>
        </w:rPr>
        <w:t xml:space="preserve"> составляет 100,00 рублей,  НДС не облагается на основании п.3 ст.346.11 гл. 26.2. УСН.  Данная плата взимается в случае использования индивидуальных ячеек после </w:t>
      </w:r>
      <w:r w:rsidR="00DF02A7">
        <w:rPr>
          <w:sz w:val="20"/>
          <w:szCs w:val="20"/>
        </w:rPr>
        <w:t xml:space="preserve">сдачи </w:t>
      </w:r>
      <w:r>
        <w:rPr>
          <w:sz w:val="20"/>
          <w:szCs w:val="20"/>
        </w:rPr>
        <w:t xml:space="preserve">офиса АРЕНДАТОРУ. </w:t>
      </w:r>
    </w:p>
    <w:p w14:paraId="19AE60FB" w14:textId="77777777" w:rsidR="00F25738" w:rsidRDefault="00A969EA">
      <w:pPr>
        <w:pStyle w:val="a6"/>
        <w:spacing w:before="0"/>
        <w:rPr>
          <w:sz w:val="20"/>
          <w:szCs w:val="20"/>
        </w:rPr>
      </w:pPr>
      <w:r>
        <w:rPr>
          <w:sz w:val="20"/>
          <w:szCs w:val="20"/>
        </w:rPr>
        <w:t>3.4. Суммы, определенные в настоящем Договоре и последующих соглашениях СТОРОН, подлежат оплате за наличный расчёт либо по безналичному расчету. Днем оплаты считается день поступления денежных средств на счета АРЕНДАТОРА.</w:t>
      </w:r>
    </w:p>
    <w:p w14:paraId="51CB4E08" w14:textId="77777777" w:rsidR="00F25738" w:rsidRDefault="00A969EA">
      <w:pPr>
        <w:pStyle w:val="30"/>
        <w:spacing w:after="0"/>
        <w:jc w:val="both"/>
        <w:rPr>
          <w:sz w:val="20"/>
          <w:szCs w:val="20"/>
        </w:rPr>
      </w:pPr>
      <w:r>
        <w:rPr>
          <w:sz w:val="20"/>
          <w:szCs w:val="20"/>
        </w:rPr>
        <w:t xml:space="preserve">         3.5. Услуги, по предоставлению помещений в субаренду, считаются оказанными   АРЕНДАТОРОМ в полном объеме и принятыми СУБАРЕНДАТОРОМ, если до 5 числа месяца, следующего за месяцем оказания услуг, от СУБАРЕНДАТОРА не поступило письменных возражений.</w:t>
      </w:r>
    </w:p>
    <w:p w14:paraId="7F7D625E" w14:textId="77777777" w:rsidR="00F25738" w:rsidRDefault="00F25738">
      <w:pPr>
        <w:pStyle w:val="30"/>
        <w:spacing w:after="0"/>
        <w:jc w:val="both"/>
        <w:rPr>
          <w:sz w:val="20"/>
          <w:szCs w:val="20"/>
        </w:rPr>
      </w:pPr>
    </w:p>
    <w:p w14:paraId="0833ABB5" w14:textId="77777777" w:rsidR="00F25738" w:rsidRDefault="00A969EA">
      <w:pPr>
        <w:pStyle w:val="a6"/>
        <w:numPr>
          <w:ilvl w:val="0"/>
          <w:numId w:val="5"/>
        </w:numPr>
        <w:spacing w:before="0"/>
        <w:jc w:val="center"/>
        <w:rPr>
          <w:b/>
          <w:bCs/>
          <w:sz w:val="20"/>
          <w:szCs w:val="20"/>
        </w:rPr>
      </w:pPr>
      <w:r>
        <w:rPr>
          <w:b/>
          <w:bCs/>
          <w:sz w:val="20"/>
          <w:szCs w:val="20"/>
        </w:rPr>
        <w:t>ОТВЕТСТВЕННОСТЬ СТОРОН.</w:t>
      </w:r>
    </w:p>
    <w:p w14:paraId="414F0676" w14:textId="77777777" w:rsidR="000977C0" w:rsidRDefault="000977C0" w:rsidP="000977C0">
      <w:pPr>
        <w:pStyle w:val="a6"/>
        <w:spacing w:before="0"/>
        <w:ind w:left="927" w:firstLine="0"/>
        <w:rPr>
          <w:b/>
          <w:bCs/>
          <w:sz w:val="20"/>
          <w:szCs w:val="20"/>
        </w:rPr>
      </w:pPr>
    </w:p>
    <w:p w14:paraId="0FB7B031" w14:textId="77777777" w:rsidR="00F25738" w:rsidRDefault="00A969EA">
      <w:pPr>
        <w:pStyle w:val="a6"/>
        <w:spacing w:before="0"/>
        <w:rPr>
          <w:sz w:val="20"/>
          <w:szCs w:val="20"/>
        </w:rPr>
      </w:pPr>
      <w:r>
        <w:rPr>
          <w:sz w:val="20"/>
          <w:szCs w:val="20"/>
        </w:rPr>
        <w:t>4.1. СТОРОНЫ несут имущественную ответственность в соответствии с договором и действующим законодательством Российской Федерации.</w:t>
      </w:r>
    </w:p>
    <w:p w14:paraId="14EEFAAE" w14:textId="77777777" w:rsidR="00F25738" w:rsidRDefault="00A969EA">
      <w:pPr>
        <w:pStyle w:val="a6"/>
        <w:spacing w:before="0"/>
      </w:pPr>
      <w:r>
        <w:rPr>
          <w:sz w:val="20"/>
          <w:szCs w:val="20"/>
        </w:rPr>
        <w:t>4.2. При наступлении форс-мажорных обстоятельств, препятствующих продолжению отношений, предусмотренных настоящим Договором, любая из СТОРОН обязана немедленно письменно уведомить другую СТОРОНУ.  При возникновении форс-мажорного обстоятельства оно должно быть подтверждено официальным документом компетентного государственного органа. В случае если форс-мажорное обстоятельство продлится свыше одного месяца, любая из СТОРОН вправе расторгнуть настоящий Договор в одностороннем порядке. При этом ни одна из СТОРОН не вправе требовать возмещения возможных убытков.</w:t>
      </w:r>
    </w:p>
    <w:p w14:paraId="2F13A580" w14:textId="77777777" w:rsidR="000977C0" w:rsidRPr="000977C0" w:rsidRDefault="00A969EA" w:rsidP="000977C0">
      <w:pPr>
        <w:ind w:firstLine="426"/>
        <w:jc w:val="both"/>
      </w:pPr>
      <w:r>
        <w:t xml:space="preserve">4.3. </w:t>
      </w:r>
      <w:r w:rsidR="000977C0" w:rsidRPr="00451CC1">
        <w:rPr>
          <w:rFonts w:eastAsia="Times New Roman" w:cs="Times New Roman"/>
          <w:lang w:eastAsia="zh-CN"/>
        </w:rPr>
        <w:t xml:space="preserve">СТОРОНЫ будут прилагать все усилия для решения всех возникающих споров путем переговоров. При не достижении согласия между СТОРОНАМИ, все спорные вопросы решаются в соответствии с действующим </w:t>
      </w:r>
      <w:r w:rsidR="000977C0" w:rsidRPr="000977C0">
        <w:t>Законодательством Российской Федерации в Арбитражном суде Санкт-</w:t>
      </w:r>
      <w:proofErr w:type="gramStart"/>
      <w:r w:rsidR="000977C0" w:rsidRPr="000977C0">
        <w:t>Петербурга  и</w:t>
      </w:r>
      <w:proofErr w:type="gramEnd"/>
      <w:r w:rsidR="000977C0" w:rsidRPr="000977C0">
        <w:t xml:space="preserve"> Ленинградской  области.   </w:t>
      </w:r>
    </w:p>
    <w:p w14:paraId="1FC0F37F" w14:textId="77777777" w:rsidR="00F25738" w:rsidRPr="000977C0" w:rsidRDefault="00A969EA" w:rsidP="000977C0">
      <w:pPr>
        <w:pStyle w:val="a6"/>
        <w:spacing w:before="0"/>
        <w:rPr>
          <w:sz w:val="20"/>
          <w:szCs w:val="20"/>
        </w:rPr>
      </w:pPr>
      <w:r w:rsidRPr="000977C0">
        <w:rPr>
          <w:sz w:val="20"/>
          <w:szCs w:val="20"/>
        </w:rPr>
        <w:lastRenderedPageBreak/>
        <w:tab/>
      </w:r>
      <w:proofErr w:type="gramStart"/>
      <w:r w:rsidRPr="000977C0">
        <w:rPr>
          <w:sz w:val="20"/>
          <w:szCs w:val="20"/>
        </w:rPr>
        <w:t>Соблюдение  претензионного</w:t>
      </w:r>
      <w:proofErr w:type="gramEnd"/>
      <w:r w:rsidRPr="000977C0">
        <w:rPr>
          <w:sz w:val="20"/>
          <w:szCs w:val="20"/>
        </w:rPr>
        <w:t xml:space="preserve">  порядка  является  обязательным. Сторона, получившая претензию, обязана сообщить заявителю о результатах ее рассмотрения в течение 7 (семи) дней со дня получения. Ответ на претензию отправляется заказным письмом, либо направляется отправлением с использованием курьерской службы, либо вручается адресату, его законному </w:t>
      </w:r>
      <w:proofErr w:type="gramStart"/>
      <w:r w:rsidRPr="000977C0">
        <w:rPr>
          <w:sz w:val="20"/>
          <w:szCs w:val="20"/>
        </w:rPr>
        <w:t>представителю,  под</w:t>
      </w:r>
      <w:proofErr w:type="gramEnd"/>
      <w:r w:rsidRPr="000977C0">
        <w:rPr>
          <w:sz w:val="20"/>
          <w:szCs w:val="20"/>
        </w:rPr>
        <w:t xml:space="preserve"> расписку.</w:t>
      </w:r>
    </w:p>
    <w:p w14:paraId="484A1A5D" w14:textId="77777777" w:rsidR="00F25738" w:rsidRDefault="00F25738">
      <w:pPr>
        <w:pStyle w:val="a6"/>
        <w:spacing w:before="0"/>
        <w:rPr>
          <w:sz w:val="20"/>
          <w:szCs w:val="20"/>
        </w:rPr>
      </w:pPr>
    </w:p>
    <w:p w14:paraId="5DE249B6" w14:textId="77777777" w:rsidR="00F25738" w:rsidRDefault="00A969EA">
      <w:pPr>
        <w:pStyle w:val="a6"/>
        <w:numPr>
          <w:ilvl w:val="0"/>
          <w:numId w:val="4"/>
        </w:numPr>
        <w:spacing w:before="0"/>
        <w:jc w:val="center"/>
        <w:rPr>
          <w:b/>
          <w:sz w:val="20"/>
          <w:szCs w:val="20"/>
        </w:rPr>
      </w:pPr>
      <w:r w:rsidRPr="000977C0">
        <w:rPr>
          <w:b/>
          <w:sz w:val="20"/>
          <w:szCs w:val="20"/>
        </w:rPr>
        <w:t>СРОК ДЕЙСТВИЯ ДОГОВОРА И ПОРЯДОК ЕГО РАСТОРЖЕНИЯ.</w:t>
      </w:r>
    </w:p>
    <w:p w14:paraId="4D32A27C" w14:textId="77777777" w:rsidR="000977C0" w:rsidRPr="000977C0" w:rsidRDefault="000977C0" w:rsidP="000977C0">
      <w:pPr>
        <w:pStyle w:val="a6"/>
        <w:spacing w:before="0"/>
        <w:ind w:left="927" w:firstLine="0"/>
        <w:rPr>
          <w:b/>
          <w:sz w:val="20"/>
          <w:szCs w:val="20"/>
        </w:rPr>
      </w:pPr>
    </w:p>
    <w:p w14:paraId="2A9040F2" w14:textId="77777777" w:rsidR="00C366D7" w:rsidRDefault="00A969EA" w:rsidP="00C366D7">
      <w:pPr>
        <w:pStyle w:val="a6"/>
        <w:spacing w:before="0"/>
        <w:rPr>
          <w:sz w:val="20"/>
          <w:szCs w:val="20"/>
        </w:rPr>
      </w:pPr>
      <w:r w:rsidRPr="000977C0">
        <w:rPr>
          <w:sz w:val="20"/>
          <w:szCs w:val="20"/>
        </w:rPr>
        <w:t>5</w:t>
      </w:r>
      <w:r w:rsidRPr="00C366D7">
        <w:rPr>
          <w:sz w:val="20"/>
          <w:szCs w:val="20"/>
        </w:rPr>
        <w:t xml:space="preserve">.1.  </w:t>
      </w:r>
      <w:r w:rsidR="00C366D7" w:rsidRPr="00C366D7">
        <w:rPr>
          <w:sz w:val="20"/>
          <w:szCs w:val="20"/>
        </w:rPr>
        <w:t xml:space="preserve">Договор считается заключенным с момента передачи помещения по акту приема-передачи (п.2 ст. 433 ГК РФ) и </w:t>
      </w:r>
      <w:r w:rsidR="00C366D7" w:rsidRPr="000977C0">
        <w:rPr>
          <w:sz w:val="20"/>
          <w:szCs w:val="20"/>
        </w:rPr>
        <w:t xml:space="preserve">действует по </w:t>
      </w:r>
      <w:r w:rsidR="00CE7F85">
        <w:rPr>
          <w:sz w:val="20"/>
          <w:szCs w:val="20"/>
        </w:rPr>
        <w:t>____________</w:t>
      </w:r>
      <w:r w:rsidR="007C38E9" w:rsidRPr="000977C0">
        <w:rPr>
          <w:sz w:val="20"/>
          <w:szCs w:val="20"/>
        </w:rPr>
        <w:t xml:space="preserve"> г. </w:t>
      </w:r>
      <w:r w:rsidR="00C366D7" w:rsidRPr="00C366D7">
        <w:rPr>
          <w:sz w:val="20"/>
          <w:szCs w:val="20"/>
        </w:rPr>
        <w:t xml:space="preserve">В части погашения арендных и иных платежей настоящий Договор будет действовать до </w:t>
      </w:r>
      <w:r w:rsidR="00C366D7">
        <w:rPr>
          <w:sz w:val="20"/>
          <w:szCs w:val="20"/>
        </w:rPr>
        <w:t>полной оплаты всех причитающихся АРЕНДАТОРУ сумм.</w:t>
      </w:r>
    </w:p>
    <w:p w14:paraId="7B184BD8" w14:textId="77777777" w:rsidR="00C366D7" w:rsidRDefault="00C366D7">
      <w:pPr>
        <w:pStyle w:val="a6"/>
        <w:spacing w:before="0"/>
        <w:rPr>
          <w:sz w:val="20"/>
          <w:szCs w:val="20"/>
        </w:rPr>
      </w:pPr>
      <w:r w:rsidRPr="00C366D7">
        <w:rPr>
          <w:sz w:val="20"/>
          <w:szCs w:val="20"/>
        </w:rPr>
        <w:t xml:space="preserve"> В случае, если Субарендатор не </w:t>
      </w:r>
      <w:proofErr w:type="gramStart"/>
      <w:r w:rsidRPr="00C366D7">
        <w:rPr>
          <w:sz w:val="20"/>
          <w:szCs w:val="20"/>
        </w:rPr>
        <w:t>принял  помещение</w:t>
      </w:r>
      <w:proofErr w:type="gramEnd"/>
      <w:r w:rsidRPr="00C366D7">
        <w:rPr>
          <w:sz w:val="20"/>
          <w:szCs w:val="20"/>
        </w:rPr>
        <w:t xml:space="preserve"> по акту приема-передачи в срок, установленный договором и не вносит арендную плату,  договор признается не заключенным и Арендатор вправе  использовать не принятое  Субарендатором помещение по своему усмотрению.</w:t>
      </w:r>
    </w:p>
    <w:p w14:paraId="6E2285B1" w14:textId="77777777" w:rsidR="00F25738" w:rsidRDefault="00A969EA">
      <w:pPr>
        <w:pStyle w:val="a6"/>
        <w:spacing w:before="0"/>
        <w:ind w:firstLine="425"/>
        <w:rPr>
          <w:sz w:val="20"/>
          <w:szCs w:val="20"/>
        </w:rPr>
      </w:pPr>
      <w:r>
        <w:rPr>
          <w:sz w:val="20"/>
          <w:szCs w:val="20"/>
        </w:rPr>
        <w:t xml:space="preserve">5.2. СУБАРЕНДАТОР, добросовестно исполняющий свои обязательства по договору, имеет при прочих равных условиях преимущественное право перед другими потенциальными арендаторами на заключение Договора аренды на новый срок на согласованных сторонами условиях. СУБАРЕНДАТОР обязан письменно уведомить АРЕНДАТОРА о намерении заключить договор на новый срок за 15 </w:t>
      </w:r>
      <w:proofErr w:type="gramStart"/>
      <w:r>
        <w:rPr>
          <w:sz w:val="20"/>
          <w:szCs w:val="20"/>
        </w:rPr>
        <w:t>дней  до</w:t>
      </w:r>
      <w:proofErr w:type="gramEnd"/>
      <w:r>
        <w:rPr>
          <w:sz w:val="20"/>
          <w:szCs w:val="20"/>
        </w:rPr>
        <w:t xml:space="preserve"> окончания действия договора.  В </w:t>
      </w:r>
      <w:proofErr w:type="gramStart"/>
      <w:r>
        <w:rPr>
          <w:sz w:val="20"/>
          <w:szCs w:val="20"/>
        </w:rPr>
        <w:t>случае  отсутствия</w:t>
      </w:r>
      <w:proofErr w:type="gramEnd"/>
      <w:r>
        <w:rPr>
          <w:sz w:val="20"/>
          <w:szCs w:val="20"/>
        </w:rPr>
        <w:t xml:space="preserve">  уведомления от СУБАРЕНДАТОРА о намерении заключить договор на новый срок, СУБАРЕНДАТОР утрачивает преимущественное право на заключение договора аренды на новый срок. </w:t>
      </w:r>
    </w:p>
    <w:p w14:paraId="3D6FCA9E" w14:textId="77777777" w:rsidR="00F25738" w:rsidRDefault="00A969EA">
      <w:pPr>
        <w:pStyle w:val="a6"/>
        <w:spacing w:before="0"/>
        <w:ind w:firstLine="425"/>
        <w:rPr>
          <w:sz w:val="20"/>
          <w:szCs w:val="20"/>
        </w:rPr>
      </w:pPr>
      <w:r>
        <w:rPr>
          <w:sz w:val="20"/>
          <w:szCs w:val="20"/>
        </w:rPr>
        <w:t>5.3. При неисполнении или ненадлежащем исполнении одной из СТОРОН условий настоящего Договора и Приложений к нему, другая СТОРОНА вправе его расторгнуть, письменно уведомив об этом первую СТОРОНУ за тридцать дней до даты расторжения, за исключением случаев, порядок расторжения при которых предусмотрен п. 5.4. договора.</w:t>
      </w:r>
    </w:p>
    <w:p w14:paraId="04BCD7DC" w14:textId="77777777" w:rsidR="00F25738" w:rsidRDefault="00A969EA">
      <w:pPr>
        <w:pStyle w:val="a6"/>
        <w:spacing w:before="0"/>
        <w:rPr>
          <w:sz w:val="20"/>
          <w:szCs w:val="20"/>
        </w:rPr>
      </w:pPr>
      <w:r>
        <w:rPr>
          <w:sz w:val="20"/>
          <w:szCs w:val="20"/>
        </w:rPr>
        <w:t xml:space="preserve">5.4.  АРЕНДАТОР вправе </w:t>
      </w:r>
      <w:proofErr w:type="gramStart"/>
      <w:r>
        <w:rPr>
          <w:sz w:val="20"/>
          <w:szCs w:val="20"/>
        </w:rPr>
        <w:t>отказаться  от</w:t>
      </w:r>
      <w:proofErr w:type="gramEnd"/>
      <w:r>
        <w:rPr>
          <w:sz w:val="20"/>
          <w:szCs w:val="20"/>
        </w:rPr>
        <w:t xml:space="preserve">  исполнения  договора в одностороннем порядке в соответствии со ст. 450.1 ГК РФ:</w:t>
      </w:r>
    </w:p>
    <w:p w14:paraId="5BB1B8D6" w14:textId="77777777" w:rsidR="00F25738" w:rsidRDefault="00A969EA">
      <w:pPr>
        <w:widowControl/>
        <w:ind w:firstLine="426"/>
        <w:jc w:val="both"/>
      </w:pPr>
      <w:r>
        <w:t xml:space="preserve">- в случае нарушения СУБАРЕНДАТОРОМ установленного п.3.2., 3.3 договора срока внесения арендной платы свыше 3-х календарных дней, АРЕНДАТОР вправе отказаться от исполнения договора вне зависимости от </w:t>
      </w:r>
      <w:proofErr w:type="gramStart"/>
      <w:r>
        <w:t>поступления  арендной</w:t>
      </w:r>
      <w:proofErr w:type="gramEnd"/>
      <w:r>
        <w:t xml:space="preserve">  платы  от  СУБАРЕНДАТОРА после  направления/вручения  уведомления.</w:t>
      </w:r>
    </w:p>
    <w:p w14:paraId="4C0CC022" w14:textId="77777777" w:rsidR="00F25738" w:rsidRDefault="00A969EA">
      <w:pPr>
        <w:pStyle w:val="a6"/>
        <w:spacing w:before="0"/>
        <w:rPr>
          <w:sz w:val="20"/>
          <w:szCs w:val="20"/>
        </w:rPr>
      </w:pPr>
      <w:r>
        <w:rPr>
          <w:sz w:val="20"/>
          <w:szCs w:val="20"/>
        </w:rPr>
        <w:t>-сдачи Помещения в субаренду или передачи в пользование третьим лицам без согласия АРЕНДАТОРА;</w:t>
      </w:r>
    </w:p>
    <w:p w14:paraId="2033C2C1" w14:textId="77777777" w:rsidR="00F25738" w:rsidRDefault="00A969EA">
      <w:pPr>
        <w:pStyle w:val="a6"/>
        <w:spacing w:before="0"/>
        <w:rPr>
          <w:sz w:val="20"/>
          <w:szCs w:val="20"/>
        </w:rPr>
      </w:pPr>
      <w:r>
        <w:rPr>
          <w:sz w:val="20"/>
          <w:szCs w:val="20"/>
        </w:rPr>
        <w:t>-использования помещения не по назначению, указанному в договоре.</w:t>
      </w:r>
    </w:p>
    <w:p w14:paraId="7CC316E3" w14:textId="77777777" w:rsidR="00F25738" w:rsidRDefault="00A969EA">
      <w:pPr>
        <w:ind w:firstLine="426"/>
      </w:pPr>
      <w:r>
        <w:t xml:space="preserve">- нарушения СУБАРЕНДАТОРОМ (его </w:t>
      </w:r>
      <w:proofErr w:type="gramStart"/>
      <w:r>
        <w:t>работниками)  Правил</w:t>
      </w:r>
      <w:proofErr w:type="gramEnd"/>
      <w:r>
        <w:t xml:space="preserve"> использования услуг коворкинга «Пушкин».</w:t>
      </w:r>
    </w:p>
    <w:p w14:paraId="63520C2E" w14:textId="77777777" w:rsidR="00F25738" w:rsidRDefault="00A969EA">
      <w:pPr>
        <w:ind w:firstLine="426"/>
      </w:pPr>
      <w:r>
        <w:t xml:space="preserve">- причинения </w:t>
      </w:r>
      <w:proofErr w:type="gramStart"/>
      <w:r>
        <w:t>ущерба  работниками</w:t>
      </w:r>
      <w:proofErr w:type="gramEnd"/>
      <w:r>
        <w:t xml:space="preserve"> СУБАРЕНДАТОРА имуществу, оборудованию, установленному в  Помещении, другим помещениям Коворкинга.</w:t>
      </w:r>
    </w:p>
    <w:p w14:paraId="5DAA3B84" w14:textId="77777777" w:rsidR="00F25738" w:rsidRDefault="00A969EA">
      <w:pPr>
        <w:pStyle w:val="a6"/>
        <w:spacing w:before="0"/>
        <w:rPr>
          <w:sz w:val="20"/>
          <w:szCs w:val="20"/>
        </w:rPr>
      </w:pPr>
      <w:r>
        <w:rPr>
          <w:sz w:val="20"/>
          <w:szCs w:val="20"/>
        </w:rPr>
        <w:t xml:space="preserve">Уведомление об одностороннем отказе от исполнения договора </w:t>
      </w:r>
      <w:proofErr w:type="gramStart"/>
      <w:r>
        <w:rPr>
          <w:sz w:val="20"/>
          <w:szCs w:val="20"/>
        </w:rPr>
        <w:t>вручается  СУБАРЕНДАТОРУ</w:t>
      </w:r>
      <w:proofErr w:type="gramEnd"/>
      <w:r>
        <w:rPr>
          <w:sz w:val="20"/>
          <w:szCs w:val="20"/>
        </w:rPr>
        <w:t xml:space="preserve"> лично под расписку, направляется заказным письмом  или курьерской почтой по адресу, указанному СУБАРЕНДАТОРОМ в договоре. Уведомление, </w:t>
      </w:r>
      <w:proofErr w:type="gramStart"/>
      <w:r>
        <w:rPr>
          <w:sz w:val="20"/>
          <w:szCs w:val="20"/>
        </w:rPr>
        <w:t>направленное  заказным</w:t>
      </w:r>
      <w:proofErr w:type="gramEnd"/>
      <w:r>
        <w:rPr>
          <w:sz w:val="20"/>
          <w:szCs w:val="20"/>
        </w:rPr>
        <w:t xml:space="preserve">  письмом, считается полученным СУБАРЕНДАТОРОМ не позднее 5 рабочих дней с момента его отправки, направленное курьерской почтой - в момент вручения.</w:t>
      </w:r>
    </w:p>
    <w:p w14:paraId="66BA2BFD" w14:textId="77777777" w:rsidR="00F25738" w:rsidRDefault="00A969EA">
      <w:pPr>
        <w:widowControl/>
        <w:ind w:firstLine="426"/>
        <w:jc w:val="both"/>
      </w:pPr>
      <w:r>
        <w:t>В случае одностороннего отказа АРЕНДАТОРА от исполнения договора, договор прекращает свое действие и считается расторгнутым во внесудебном порядке с даты, указанной в направленном СУБАРЕНДАТОРУ уведомлении.</w:t>
      </w:r>
    </w:p>
    <w:p w14:paraId="0F367E7A" w14:textId="77777777" w:rsidR="00DE3396" w:rsidRPr="002E610F" w:rsidRDefault="00A969EA" w:rsidP="00DE3396">
      <w:pPr>
        <w:pStyle w:val="a6"/>
        <w:spacing w:before="0"/>
        <w:rPr>
          <w:sz w:val="20"/>
          <w:szCs w:val="20"/>
        </w:rPr>
      </w:pPr>
      <w:r>
        <w:rPr>
          <w:sz w:val="20"/>
          <w:szCs w:val="20"/>
        </w:rPr>
        <w:t xml:space="preserve">5.5. </w:t>
      </w:r>
      <w:r w:rsidR="00DE3396" w:rsidRPr="002E610F">
        <w:rPr>
          <w:sz w:val="20"/>
          <w:szCs w:val="20"/>
        </w:rPr>
        <w:t xml:space="preserve">Субарендатор в одностороннем порядке вправе расторгнуть настоящий Договор, исходя из внутренних интересов, предупредив об </w:t>
      </w:r>
      <w:proofErr w:type="gramStart"/>
      <w:r w:rsidR="00DE3396" w:rsidRPr="002E610F">
        <w:rPr>
          <w:sz w:val="20"/>
          <w:szCs w:val="20"/>
        </w:rPr>
        <w:t>этом  Арендатора</w:t>
      </w:r>
      <w:proofErr w:type="gramEnd"/>
      <w:r w:rsidR="00DE3396" w:rsidRPr="002E610F">
        <w:rPr>
          <w:sz w:val="20"/>
          <w:szCs w:val="20"/>
        </w:rPr>
        <w:t xml:space="preserve"> за 14 (четырнадцать) дней до даты расторжения. При нарушении Субарендатором срока уведомления о расторжении договора, СУБАРЕНДАТОР выплачивает неустойку в размере арендной платы за срок разницы между фактической датой уведомления о расторжении настоящего Договора и датой, определяемой условиями настоящего пункта. Арендатор вправе удержать сумму начисленной </w:t>
      </w:r>
      <w:proofErr w:type="gramStart"/>
      <w:r w:rsidR="00DE3396" w:rsidRPr="002E610F">
        <w:rPr>
          <w:sz w:val="20"/>
          <w:szCs w:val="20"/>
        </w:rPr>
        <w:t>неустойки,  предусмотренной</w:t>
      </w:r>
      <w:proofErr w:type="gramEnd"/>
      <w:r w:rsidR="00DE3396" w:rsidRPr="002E610F">
        <w:rPr>
          <w:sz w:val="20"/>
          <w:szCs w:val="20"/>
        </w:rPr>
        <w:t xml:space="preserve"> настоящим пунктом, из неиспользованного Субарендатором авансового платежа по арендной плате.</w:t>
      </w:r>
    </w:p>
    <w:p w14:paraId="389EC192" w14:textId="77777777" w:rsidR="00F25738" w:rsidRDefault="00DE3396">
      <w:pPr>
        <w:pStyle w:val="a6"/>
        <w:spacing w:before="0"/>
        <w:rPr>
          <w:sz w:val="20"/>
          <w:szCs w:val="20"/>
        </w:rPr>
      </w:pPr>
      <w:r>
        <w:rPr>
          <w:sz w:val="20"/>
          <w:szCs w:val="20"/>
        </w:rPr>
        <w:t xml:space="preserve">5.6. </w:t>
      </w:r>
      <w:r w:rsidR="00A969EA">
        <w:rPr>
          <w:sz w:val="20"/>
          <w:szCs w:val="20"/>
        </w:rPr>
        <w:t xml:space="preserve">Стороны также вправе досрочно и в одностороннем внесудебном </w:t>
      </w:r>
      <w:proofErr w:type="gramStart"/>
      <w:r w:rsidR="00A969EA">
        <w:rPr>
          <w:sz w:val="20"/>
          <w:szCs w:val="20"/>
        </w:rPr>
        <w:t>порядке  независимо</w:t>
      </w:r>
      <w:proofErr w:type="gramEnd"/>
      <w:r w:rsidR="00A969EA">
        <w:rPr>
          <w:sz w:val="20"/>
          <w:szCs w:val="20"/>
        </w:rPr>
        <w:t xml:space="preserve"> от каких бы то ни было обстоятельств отказаться от исполнения договора при условии уведомления другой стороны не позднее чем за тридцать дней до даты окончания договора.</w:t>
      </w:r>
    </w:p>
    <w:p w14:paraId="3D74E12B" w14:textId="77777777" w:rsidR="00F25738" w:rsidRDefault="00A969EA">
      <w:pPr>
        <w:widowControl/>
        <w:ind w:firstLine="426"/>
        <w:jc w:val="both"/>
      </w:pPr>
      <w:r>
        <w:t>5.</w:t>
      </w:r>
      <w:r w:rsidR="00DE3396">
        <w:t>7</w:t>
      </w:r>
      <w:r>
        <w:t xml:space="preserve">. АРЕНДАТОР вправе 1 числа текущего месяца не </w:t>
      </w:r>
      <w:proofErr w:type="gramStart"/>
      <w:r>
        <w:t>допускать  работников</w:t>
      </w:r>
      <w:proofErr w:type="gramEnd"/>
      <w:r>
        <w:t xml:space="preserve"> Субарендатора в Помещение, в случае неоплаты  СУБАРЕНДАТОРОМ текущего месяца аренды.</w:t>
      </w:r>
    </w:p>
    <w:p w14:paraId="47EF1460" w14:textId="77777777" w:rsidR="00F25738" w:rsidRDefault="00DE3396">
      <w:pPr>
        <w:pStyle w:val="a6"/>
        <w:spacing w:before="0"/>
        <w:rPr>
          <w:sz w:val="20"/>
          <w:szCs w:val="20"/>
        </w:rPr>
      </w:pPr>
      <w:r>
        <w:rPr>
          <w:sz w:val="20"/>
          <w:szCs w:val="20"/>
        </w:rPr>
        <w:t>5.8</w:t>
      </w:r>
      <w:r w:rsidR="00A969EA">
        <w:rPr>
          <w:sz w:val="20"/>
          <w:szCs w:val="20"/>
        </w:rPr>
        <w:t>. Все исправления по тексту настоящего Договора, а также все изменения и дополнения имеют юридическую силу только в том случае, если они удостоверены подписями СТОРОН в каждом отдельном конкретном случае.</w:t>
      </w:r>
    </w:p>
    <w:p w14:paraId="39ED73FA" w14:textId="77777777" w:rsidR="00F25738" w:rsidRDefault="00DE3396">
      <w:pPr>
        <w:ind w:firstLine="425"/>
        <w:jc w:val="both"/>
      </w:pPr>
      <w:r>
        <w:t>5.9</w:t>
      </w:r>
      <w:r w:rsidR="00A969EA">
        <w:t>. Для официальной переписки Стороны используют:</w:t>
      </w:r>
    </w:p>
    <w:p w14:paraId="65871423" w14:textId="77777777" w:rsidR="00F25738" w:rsidRDefault="00A969EA">
      <w:pPr>
        <w:pStyle w:val="a7"/>
        <w:spacing w:before="0" w:after="0"/>
        <w:ind w:firstLine="425"/>
        <w:rPr>
          <w:sz w:val="20"/>
          <w:szCs w:val="20"/>
        </w:rPr>
      </w:pPr>
      <w:r w:rsidRPr="000977C0">
        <w:rPr>
          <w:sz w:val="20"/>
          <w:szCs w:val="20"/>
        </w:rPr>
        <w:t>АРЕНДАТОР:</w:t>
      </w:r>
      <w:r>
        <w:rPr>
          <w:sz w:val="20"/>
          <w:szCs w:val="20"/>
        </w:rPr>
        <w:t xml:space="preserve"> </w:t>
      </w:r>
    </w:p>
    <w:p w14:paraId="0A1C6626" w14:textId="77777777" w:rsidR="00F25738" w:rsidRPr="000977C0" w:rsidRDefault="00A969EA">
      <w:pPr>
        <w:pStyle w:val="a7"/>
        <w:spacing w:before="0" w:after="0"/>
        <w:ind w:firstLine="425"/>
        <w:rPr>
          <w:sz w:val="20"/>
          <w:szCs w:val="20"/>
        </w:rPr>
      </w:pPr>
      <w:r w:rsidRPr="000977C0">
        <w:rPr>
          <w:sz w:val="20"/>
          <w:szCs w:val="20"/>
        </w:rPr>
        <w:t>ООО «ОПТИМА-СЕРВИС»</w:t>
      </w:r>
    </w:p>
    <w:p w14:paraId="7E8774B3" w14:textId="77777777" w:rsidR="00F25738" w:rsidRDefault="00A969EA">
      <w:pPr>
        <w:tabs>
          <w:tab w:val="left" w:pos="426"/>
        </w:tabs>
        <w:ind w:firstLine="425"/>
        <w:jc w:val="both"/>
      </w:pPr>
      <w:r>
        <w:t xml:space="preserve">Адрес для почтовой связи: 197342 г. Санкт-Петербург, ул. </w:t>
      </w:r>
      <w:proofErr w:type="spellStart"/>
      <w:r>
        <w:t>Торжковская</w:t>
      </w:r>
      <w:proofErr w:type="spellEnd"/>
      <w:r>
        <w:t>, д.5, КОМН.38</w:t>
      </w:r>
    </w:p>
    <w:p w14:paraId="2D95005F" w14:textId="77777777" w:rsidR="00F25738" w:rsidRDefault="00A969EA">
      <w:pPr>
        <w:tabs>
          <w:tab w:val="left" w:pos="426"/>
        </w:tabs>
        <w:ind w:firstLine="425"/>
        <w:jc w:val="both"/>
      </w:pPr>
      <w:r>
        <w:t xml:space="preserve">Адрес электронной почты: </w:t>
      </w:r>
      <w:r w:rsidRPr="000977C0">
        <w:t>pushkin</w:t>
      </w:r>
      <w:r>
        <w:t>-</w:t>
      </w:r>
      <w:r w:rsidRPr="000977C0">
        <w:t>coworking</w:t>
      </w:r>
      <w:r>
        <w:t>@</w:t>
      </w:r>
      <w:r w:rsidRPr="000977C0">
        <w:t>mail</w:t>
      </w:r>
      <w:r>
        <w:t>.</w:t>
      </w:r>
      <w:r w:rsidRPr="000977C0">
        <w:t>ru</w:t>
      </w:r>
      <w:r>
        <w:t xml:space="preserve"> (с обязательным указанием темы письма)</w:t>
      </w:r>
    </w:p>
    <w:p w14:paraId="483C1467" w14:textId="77777777" w:rsidR="00F25738" w:rsidRDefault="00A969EA">
      <w:pPr>
        <w:tabs>
          <w:tab w:val="left" w:pos="426"/>
        </w:tabs>
        <w:ind w:firstLine="425"/>
        <w:jc w:val="both"/>
      </w:pPr>
      <w:r>
        <w:t xml:space="preserve">Телефон: 89219088906 </w:t>
      </w:r>
    </w:p>
    <w:p w14:paraId="43E78FBB" w14:textId="77777777" w:rsidR="000977C0" w:rsidRPr="005D6D4A" w:rsidRDefault="000977C0" w:rsidP="000977C0">
      <w:pPr>
        <w:ind w:firstLine="425"/>
      </w:pPr>
      <w:r w:rsidRPr="000977C0">
        <w:t>СУБАРЕНДАТОР:</w:t>
      </w:r>
      <w:r w:rsidRPr="005D6D4A">
        <w:t xml:space="preserve"> </w:t>
      </w:r>
    </w:p>
    <w:p w14:paraId="2581CA62" w14:textId="77777777" w:rsidR="00DA4058" w:rsidRPr="002433AA" w:rsidRDefault="000977C0" w:rsidP="00CE7F85">
      <w:pPr>
        <w:pStyle w:val="a6"/>
        <w:tabs>
          <w:tab w:val="left" w:pos="426"/>
        </w:tabs>
        <w:spacing w:before="0"/>
        <w:ind w:firstLine="0"/>
        <w:rPr>
          <w:rFonts w:cs="Times New Roman"/>
          <w:sz w:val="20"/>
        </w:rPr>
      </w:pPr>
      <w:r w:rsidRPr="000977C0">
        <w:rPr>
          <w:sz w:val="20"/>
          <w:szCs w:val="20"/>
        </w:rPr>
        <w:t xml:space="preserve">         </w:t>
      </w:r>
      <w:r w:rsidR="00CE7F85">
        <w:rPr>
          <w:rFonts w:cs="Times New Roman"/>
          <w:b/>
          <w:sz w:val="20"/>
        </w:rPr>
        <w:t xml:space="preserve">_______________________________ </w:t>
      </w:r>
      <w:r w:rsidR="00CE7F85">
        <w:t>(</w:t>
      </w:r>
      <w:r w:rsidR="00CE7F85" w:rsidRPr="00CE7F85">
        <w:rPr>
          <w:sz w:val="20"/>
          <w:szCs w:val="20"/>
        </w:rPr>
        <w:t>с обязательным указанием темы письма</w:t>
      </w:r>
      <w:r w:rsidR="00CE7F85">
        <w:t>)</w:t>
      </w:r>
    </w:p>
    <w:p w14:paraId="7F3DD615" w14:textId="77777777" w:rsidR="00DA4058" w:rsidRPr="0074619E" w:rsidRDefault="00DA4058" w:rsidP="00DA4058">
      <w:pPr>
        <w:widowControl/>
        <w:rPr>
          <w:sz w:val="24"/>
          <w:szCs w:val="24"/>
        </w:rPr>
      </w:pPr>
      <w:r>
        <w:t xml:space="preserve">         те</w:t>
      </w:r>
      <w:r w:rsidRPr="00053445">
        <w:t xml:space="preserve">лефон: </w:t>
      </w:r>
      <w:r>
        <w:t>_________________________________________________</w:t>
      </w:r>
    </w:p>
    <w:p w14:paraId="024AE496" w14:textId="77777777" w:rsidR="00F25738" w:rsidRPr="000977C0" w:rsidRDefault="004907A2" w:rsidP="00DA4058">
      <w:pPr>
        <w:pStyle w:val="a6"/>
        <w:tabs>
          <w:tab w:val="left" w:pos="426"/>
        </w:tabs>
        <w:spacing w:before="0"/>
        <w:ind w:firstLine="0"/>
        <w:rPr>
          <w:sz w:val="20"/>
          <w:szCs w:val="20"/>
        </w:rPr>
      </w:pPr>
      <w:r w:rsidRPr="004907A2">
        <w:rPr>
          <w:sz w:val="20"/>
          <w:szCs w:val="20"/>
        </w:rPr>
        <w:lastRenderedPageBreak/>
        <w:t>5</w:t>
      </w:r>
      <w:r w:rsidR="00A969EA" w:rsidRPr="004907A2">
        <w:rPr>
          <w:sz w:val="20"/>
          <w:szCs w:val="20"/>
        </w:rPr>
        <w:t>.</w:t>
      </w:r>
      <w:r w:rsidR="006B086B" w:rsidRPr="004907A2">
        <w:rPr>
          <w:sz w:val="20"/>
          <w:szCs w:val="20"/>
        </w:rPr>
        <w:t>10</w:t>
      </w:r>
      <w:r w:rsidR="00A969EA" w:rsidRPr="004907A2">
        <w:rPr>
          <w:sz w:val="20"/>
          <w:szCs w:val="20"/>
        </w:rPr>
        <w:t>. По всем вопросам, не предусмотренным настоящим Договором, Стороны руководствуются действующим законодательством Российской Федерации.</w:t>
      </w:r>
      <w:r w:rsidR="00A969EA" w:rsidRPr="000977C0">
        <w:rPr>
          <w:sz w:val="20"/>
          <w:szCs w:val="20"/>
        </w:rPr>
        <w:t xml:space="preserve">   </w:t>
      </w:r>
    </w:p>
    <w:p w14:paraId="0E2FF2D6" w14:textId="77777777" w:rsidR="00F25738" w:rsidRDefault="00A969EA">
      <w:pPr>
        <w:ind w:firstLine="426"/>
        <w:jc w:val="both"/>
      </w:pPr>
      <w:r>
        <w:t xml:space="preserve">  </w:t>
      </w:r>
    </w:p>
    <w:p w14:paraId="6083B2E4" w14:textId="77777777" w:rsidR="00F25738" w:rsidRPr="000977C0" w:rsidRDefault="00A969EA">
      <w:pPr>
        <w:pStyle w:val="a6"/>
        <w:numPr>
          <w:ilvl w:val="0"/>
          <w:numId w:val="8"/>
        </w:numPr>
        <w:spacing w:before="0"/>
        <w:jc w:val="center"/>
        <w:rPr>
          <w:b/>
          <w:sz w:val="20"/>
          <w:szCs w:val="20"/>
        </w:rPr>
      </w:pPr>
      <w:r w:rsidRPr="000977C0">
        <w:rPr>
          <w:b/>
          <w:sz w:val="20"/>
          <w:szCs w:val="20"/>
        </w:rPr>
        <w:t>ПРИЛОЖЕНИЯ К ДОГОВОРУ.</w:t>
      </w:r>
    </w:p>
    <w:p w14:paraId="3772B9AF" w14:textId="77777777" w:rsidR="00F25738" w:rsidRPr="000977C0" w:rsidRDefault="00F25738">
      <w:pPr>
        <w:pStyle w:val="a6"/>
        <w:spacing w:before="0"/>
        <w:ind w:left="1212" w:firstLine="0"/>
        <w:rPr>
          <w:sz w:val="20"/>
          <w:szCs w:val="20"/>
        </w:rPr>
      </w:pPr>
    </w:p>
    <w:p w14:paraId="474A34C8" w14:textId="77777777" w:rsidR="00F25738" w:rsidRDefault="00A969EA">
      <w:pPr>
        <w:ind w:firstLine="426"/>
      </w:pPr>
      <w:r>
        <w:t xml:space="preserve">6.1. К настоящему Договору прилагаются:                            </w:t>
      </w:r>
    </w:p>
    <w:p w14:paraId="04D7BE11" w14:textId="77777777" w:rsidR="00F25738" w:rsidRDefault="00A969EA">
      <w:pPr>
        <w:ind w:firstLine="426"/>
      </w:pPr>
      <w:r>
        <w:t xml:space="preserve">6.1.1. Правила использования услуг коворкинга «Пушкин» </w:t>
      </w:r>
    </w:p>
    <w:p w14:paraId="63A34ABF" w14:textId="77777777" w:rsidR="00F25738" w:rsidRDefault="00A969EA">
      <w:pPr>
        <w:ind w:firstLine="426"/>
      </w:pPr>
      <w:r>
        <w:t>6.1.</w:t>
      </w:r>
      <w:r w:rsidR="00DF02A7">
        <w:t>2</w:t>
      </w:r>
      <w:r>
        <w:t>. Акт приёма-передачи помещения.</w:t>
      </w:r>
    </w:p>
    <w:p w14:paraId="0A77608D" w14:textId="77777777" w:rsidR="00F25738" w:rsidRDefault="00FA18B8">
      <w:pPr>
        <w:ind w:firstLine="426"/>
      </w:pPr>
      <w:r>
        <w:t xml:space="preserve">6.1.3. </w:t>
      </w:r>
      <w:r w:rsidR="00A969EA">
        <w:t>Ведомость использования переговорной комнаты.</w:t>
      </w:r>
    </w:p>
    <w:p w14:paraId="20BFA890" w14:textId="77777777" w:rsidR="00F25738" w:rsidRDefault="00F25738">
      <w:pPr>
        <w:ind w:firstLine="567"/>
      </w:pPr>
    </w:p>
    <w:p w14:paraId="73B25DA6" w14:textId="77777777" w:rsidR="00F25738" w:rsidRDefault="00A969EA">
      <w:pPr>
        <w:pStyle w:val="a6"/>
        <w:numPr>
          <w:ilvl w:val="0"/>
          <w:numId w:val="9"/>
        </w:numPr>
        <w:spacing w:before="0"/>
        <w:jc w:val="center"/>
        <w:rPr>
          <w:b/>
          <w:bCs/>
          <w:sz w:val="20"/>
          <w:szCs w:val="20"/>
        </w:rPr>
      </w:pPr>
      <w:r>
        <w:rPr>
          <w:b/>
          <w:bCs/>
          <w:sz w:val="20"/>
          <w:szCs w:val="20"/>
        </w:rPr>
        <w:t>ЮРИДИЧЕСКИЕ АДРЕСА И БАНКОВСКИЕ РЕКВИЗИТЫ СТОРОН</w:t>
      </w:r>
    </w:p>
    <w:p w14:paraId="1CBF9222" w14:textId="77777777" w:rsidR="003524F7" w:rsidRDefault="003524F7" w:rsidP="003524F7">
      <w:pPr>
        <w:pStyle w:val="a6"/>
        <w:spacing w:before="0"/>
        <w:ind w:left="786" w:firstLine="0"/>
        <w:rPr>
          <w:b/>
          <w:bCs/>
          <w:sz w:val="20"/>
          <w:szCs w:val="20"/>
        </w:rPr>
      </w:pPr>
    </w:p>
    <w:tbl>
      <w:tblPr>
        <w:tblStyle w:val="TableNormal"/>
        <w:tblW w:w="105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7"/>
        <w:gridCol w:w="5258"/>
      </w:tblGrid>
      <w:tr w:rsidR="00F25738" w14:paraId="4DBFCBED" w14:textId="77777777">
        <w:trPr>
          <w:trHeight w:val="3952"/>
          <w:jc w:val="center"/>
        </w:trPr>
        <w:tc>
          <w:tcPr>
            <w:tcW w:w="5257" w:type="dxa"/>
            <w:tcBorders>
              <w:top w:val="nil"/>
              <w:left w:val="nil"/>
              <w:bottom w:val="nil"/>
              <w:right w:val="nil"/>
            </w:tcBorders>
            <w:shd w:val="clear" w:color="auto" w:fill="auto"/>
            <w:tcMar>
              <w:top w:w="80" w:type="dxa"/>
              <w:left w:w="80" w:type="dxa"/>
              <w:bottom w:w="80" w:type="dxa"/>
              <w:right w:w="80" w:type="dxa"/>
            </w:tcMar>
          </w:tcPr>
          <w:p w14:paraId="7C55DA52" w14:textId="77777777" w:rsidR="00F25738" w:rsidRDefault="00A969EA">
            <w:pPr>
              <w:pStyle w:val="a6"/>
              <w:spacing w:before="0"/>
              <w:ind w:firstLine="0"/>
              <w:rPr>
                <w:sz w:val="20"/>
                <w:szCs w:val="20"/>
              </w:rPr>
            </w:pPr>
            <w:r>
              <w:rPr>
                <w:b/>
                <w:bCs/>
                <w:sz w:val="20"/>
                <w:szCs w:val="20"/>
              </w:rPr>
              <w:t xml:space="preserve">АРЕНДАТОР  </w:t>
            </w:r>
            <w:r>
              <w:rPr>
                <w:sz w:val="20"/>
                <w:szCs w:val="20"/>
              </w:rPr>
              <w:t xml:space="preserve"> </w:t>
            </w:r>
          </w:p>
          <w:p w14:paraId="04A56FEF" w14:textId="77777777" w:rsidR="00F25738" w:rsidRDefault="00A969EA">
            <w:pPr>
              <w:pStyle w:val="a6"/>
              <w:spacing w:before="0"/>
              <w:ind w:firstLine="0"/>
              <w:rPr>
                <w:b/>
                <w:bCs/>
                <w:sz w:val="20"/>
                <w:szCs w:val="20"/>
              </w:rPr>
            </w:pPr>
            <w:r>
              <w:rPr>
                <w:b/>
                <w:bCs/>
                <w:sz w:val="20"/>
                <w:szCs w:val="20"/>
              </w:rPr>
              <w:t>ООО «ОПТИМА-СЕРВИС»</w:t>
            </w:r>
          </w:p>
          <w:p w14:paraId="59C3C5EA" w14:textId="77777777" w:rsidR="00CD3DB5" w:rsidRDefault="00CD3DB5" w:rsidP="00CD3DB5">
            <w:pPr>
              <w:pStyle w:val="a6"/>
              <w:spacing w:before="0"/>
              <w:ind w:firstLine="0"/>
              <w:rPr>
                <w:sz w:val="20"/>
                <w:szCs w:val="20"/>
              </w:rPr>
            </w:pPr>
            <w:r>
              <w:rPr>
                <w:sz w:val="20"/>
                <w:szCs w:val="20"/>
              </w:rPr>
              <w:t xml:space="preserve">ИНН 4703115725 КПП 781401001                                </w:t>
            </w:r>
          </w:p>
          <w:p w14:paraId="468C94A6" w14:textId="77777777" w:rsidR="00CD3DB5" w:rsidRDefault="00CD3DB5" w:rsidP="00CD3DB5">
            <w:pPr>
              <w:pStyle w:val="a6"/>
              <w:spacing w:before="0"/>
              <w:ind w:firstLine="0"/>
              <w:rPr>
                <w:sz w:val="20"/>
                <w:szCs w:val="20"/>
              </w:rPr>
            </w:pPr>
            <w:r>
              <w:rPr>
                <w:sz w:val="20"/>
                <w:szCs w:val="20"/>
              </w:rPr>
              <w:t xml:space="preserve">Юридический адрес: 197342, г. Санкт-Петербург, </w:t>
            </w:r>
          </w:p>
          <w:p w14:paraId="1A2F7AB3" w14:textId="77777777" w:rsidR="00CD3DB5" w:rsidRDefault="00CD3DB5" w:rsidP="00CD3DB5">
            <w:pPr>
              <w:pStyle w:val="a6"/>
              <w:spacing w:before="0"/>
              <w:ind w:firstLine="0"/>
              <w:rPr>
                <w:sz w:val="20"/>
                <w:szCs w:val="20"/>
              </w:rPr>
            </w:pPr>
            <w:r>
              <w:rPr>
                <w:sz w:val="20"/>
                <w:szCs w:val="20"/>
              </w:rPr>
              <w:t xml:space="preserve">ул. </w:t>
            </w:r>
            <w:proofErr w:type="spellStart"/>
            <w:r>
              <w:rPr>
                <w:sz w:val="20"/>
                <w:szCs w:val="20"/>
              </w:rPr>
              <w:t>Торжковская</w:t>
            </w:r>
            <w:proofErr w:type="spellEnd"/>
            <w:r>
              <w:rPr>
                <w:sz w:val="20"/>
                <w:szCs w:val="20"/>
              </w:rPr>
              <w:t xml:space="preserve">, д.5 ЛИТЕР А </w:t>
            </w:r>
          </w:p>
          <w:p w14:paraId="2A82E910" w14:textId="77777777" w:rsidR="00CD3DB5" w:rsidRDefault="00CD3DB5" w:rsidP="00CD3DB5">
            <w:pPr>
              <w:pStyle w:val="a6"/>
              <w:spacing w:before="0"/>
              <w:ind w:firstLine="0"/>
              <w:rPr>
                <w:sz w:val="20"/>
                <w:szCs w:val="20"/>
              </w:rPr>
            </w:pPr>
            <w:r>
              <w:rPr>
                <w:sz w:val="20"/>
                <w:szCs w:val="20"/>
              </w:rPr>
              <w:t>помещение 5-Н комн. 38</w:t>
            </w:r>
          </w:p>
          <w:p w14:paraId="7B33E1F3" w14:textId="77777777" w:rsidR="00CD3DB5" w:rsidRDefault="00CD3DB5" w:rsidP="00CD3DB5">
            <w:r>
              <w:t xml:space="preserve">Расчётный счёт: </w:t>
            </w:r>
            <w:r w:rsidRPr="00341B83">
              <w:t>40702810790110002198</w:t>
            </w:r>
            <w:r>
              <w:t xml:space="preserve"> </w:t>
            </w:r>
          </w:p>
          <w:p w14:paraId="10703100" w14:textId="77777777" w:rsidR="00CD3DB5" w:rsidRDefault="00CD3DB5" w:rsidP="00CD3DB5">
            <w:r>
              <w:t xml:space="preserve">Банк: </w:t>
            </w:r>
            <w:r w:rsidRPr="00341B83">
              <w:t>ПАО "БАНК "САНКТ-ПЕТЕРБУРГ"</w:t>
            </w:r>
          </w:p>
          <w:p w14:paraId="3B147B15" w14:textId="77777777" w:rsidR="00CD3DB5" w:rsidRDefault="00CD3DB5" w:rsidP="00CD3DB5">
            <w:r>
              <w:t xml:space="preserve">БИК: </w:t>
            </w:r>
            <w:r w:rsidRPr="00341B83">
              <w:t>044030790</w:t>
            </w:r>
            <w:r>
              <w:t xml:space="preserve"> </w:t>
            </w:r>
          </w:p>
          <w:p w14:paraId="1BC2A34E" w14:textId="77777777" w:rsidR="00CD3DB5" w:rsidRDefault="00CD3DB5" w:rsidP="00CD3DB5">
            <w:r>
              <w:t xml:space="preserve">Корр. счет: </w:t>
            </w:r>
            <w:r w:rsidRPr="00341B83">
              <w:t>30101810900000000790</w:t>
            </w:r>
          </w:p>
          <w:p w14:paraId="14FFB68A" w14:textId="77777777" w:rsidR="00CD3DB5" w:rsidRDefault="00CD3DB5" w:rsidP="00CD3DB5">
            <w:pPr>
              <w:pStyle w:val="a6"/>
              <w:spacing w:before="0"/>
              <w:ind w:firstLine="0"/>
              <w:rPr>
                <w:sz w:val="20"/>
                <w:szCs w:val="20"/>
              </w:rPr>
            </w:pPr>
            <w:r>
              <w:rPr>
                <w:sz w:val="20"/>
                <w:szCs w:val="20"/>
              </w:rPr>
              <w:t>тел. 8 921 90 88 906</w:t>
            </w:r>
          </w:p>
          <w:p w14:paraId="310A7F63" w14:textId="77777777" w:rsidR="00CD3DB5" w:rsidRDefault="00CD3DB5" w:rsidP="00CD3DB5">
            <w:pPr>
              <w:pStyle w:val="a6"/>
              <w:spacing w:before="0"/>
              <w:ind w:firstLine="0"/>
              <w:rPr>
                <w:sz w:val="20"/>
                <w:szCs w:val="20"/>
              </w:rPr>
            </w:pPr>
            <w:r>
              <w:rPr>
                <w:sz w:val="20"/>
                <w:szCs w:val="20"/>
              </w:rPr>
              <w:t xml:space="preserve">эл. почта </w:t>
            </w:r>
            <w:proofErr w:type="spellStart"/>
            <w:r>
              <w:rPr>
                <w:sz w:val="20"/>
                <w:szCs w:val="20"/>
                <w:lang w:val="en-US"/>
              </w:rPr>
              <w:t>pushkin</w:t>
            </w:r>
            <w:proofErr w:type="spellEnd"/>
            <w:r>
              <w:rPr>
                <w:sz w:val="20"/>
                <w:szCs w:val="20"/>
              </w:rPr>
              <w:t>-</w:t>
            </w:r>
            <w:r>
              <w:rPr>
                <w:sz w:val="20"/>
                <w:szCs w:val="20"/>
                <w:lang w:val="en-US"/>
              </w:rPr>
              <w:t>coworking</w:t>
            </w:r>
            <w:r>
              <w:rPr>
                <w:sz w:val="20"/>
                <w:szCs w:val="20"/>
              </w:rPr>
              <w:t>@</w:t>
            </w:r>
            <w:r>
              <w:rPr>
                <w:sz w:val="20"/>
                <w:szCs w:val="20"/>
                <w:lang w:val="en-US"/>
              </w:rPr>
              <w:t>mail</w:t>
            </w:r>
            <w:r>
              <w:rPr>
                <w:sz w:val="20"/>
                <w:szCs w:val="20"/>
              </w:rPr>
              <w:t>.</w:t>
            </w:r>
            <w:proofErr w:type="spellStart"/>
            <w:r>
              <w:rPr>
                <w:sz w:val="20"/>
                <w:szCs w:val="20"/>
                <w:lang w:val="en-US"/>
              </w:rPr>
              <w:t>ru</w:t>
            </w:r>
            <w:proofErr w:type="spellEnd"/>
          </w:p>
          <w:p w14:paraId="7AC5B5BA" w14:textId="77777777" w:rsidR="00F25738" w:rsidRDefault="00F25738">
            <w:pPr>
              <w:pStyle w:val="a6"/>
              <w:spacing w:before="0"/>
              <w:ind w:firstLine="0"/>
              <w:rPr>
                <w:sz w:val="20"/>
                <w:szCs w:val="20"/>
              </w:rPr>
            </w:pPr>
          </w:p>
          <w:p w14:paraId="0DD9ACB1" w14:textId="77777777" w:rsidR="00F25738" w:rsidRDefault="00F25738">
            <w:pPr>
              <w:pStyle w:val="a6"/>
              <w:spacing w:before="0"/>
              <w:ind w:firstLine="0"/>
              <w:rPr>
                <w:b/>
                <w:bCs/>
                <w:sz w:val="20"/>
                <w:szCs w:val="20"/>
              </w:rPr>
            </w:pPr>
          </w:p>
          <w:p w14:paraId="72C2A930" w14:textId="77777777" w:rsidR="000C5007" w:rsidRDefault="000C5007">
            <w:pPr>
              <w:pStyle w:val="a6"/>
              <w:spacing w:before="0"/>
              <w:ind w:firstLine="0"/>
              <w:rPr>
                <w:b/>
                <w:bCs/>
                <w:sz w:val="20"/>
                <w:szCs w:val="20"/>
              </w:rPr>
            </w:pPr>
          </w:p>
          <w:p w14:paraId="30E17AB1" w14:textId="77777777" w:rsidR="000C5007" w:rsidRDefault="000C5007">
            <w:pPr>
              <w:pStyle w:val="a6"/>
              <w:spacing w:before="0"/>
              <w:ind w:firstLine="0"/>
              <w:rPr>
                <w:b/>
                <w:bCs/>
                <w:sz w:val="20"/>
                <w:szCs w:val="20"/>
              </w:rPr>
            </w:pPr>
          </w:p>
          <w:p w14:paraId="552CB3A3" w14:textId="77777777" w:rsidR="00BD7522" w:rsidRDefault="00BD7522">
            <w:pPr>
              <w:pStyle w:val="a6"/>
              <w:spacing w:before="0"/>
              <w:ind w:firstLine="0"/>
              <w:rPr>
                <w:b/>
                <w:bCs/>
                <w:sz w:val="20"/>
                <w:szCs w:val="20"/>
              </w:rPr>
            </w:pPr>
          </w:p>
          <w:p w14:paraId="2EF45E2A" w14:textId="77777777" w:rsidR="00F25738" w:rsidRDefault="00A969EA">
            <w:pPr>
              <w:pStyle w:val="a6"/>
              <w:spacing w:before="0"/>
              <w:ind w:firstLine="0"/>
              <w:rPr>
                <w:b/>
                <w:bCs/>
                <w:sz w:val="20"/>
                <w:szCs w:val="20"/>
              </w:rPr>
            </w:pPr>
            <w:r>
              <w:rPr>
                <w:b/>
                <w:bCs/>
                <w:sz w:val="20"/>
                <w:szCs w:val="20"/>
              </w:rPr>
              <w:t xml:space="preserve">ГЕНЕРАЛЬНЫЙ ДИРЕКТОР     </w:t>
            </w:r>
          </w:p>
          <w:p w14:paraId="6FCD44F3" w14:textId="77777777" w:rsidR="00F25738" w:rsidRDefault="00A969EA">
            <w:pPr>
              <w:pStyle w:val="a6"/>
              <w:spacing w:before="0"/>
              <w:ind w:firstLine="0"/>
              <w:rPr>
                <w:b/>
                <w:bCs/>
                <w:sz w:val="20"/>
                <w:szCs w:val="20"/>
              </w:rPr>
            </w:pPr>
            <w:r>
              <w:rPr>
                <w:b/>
                <w:bCs/>
                <w:sz w:val="20"/>
                <w:szCs w:val="20"/>
              </w:rPr>
              <w:t>ООО «ОПТИМА-СЕРВИС»</w:t>
            </w:r>
          </w:p>
          <w:p w14:paraId="30DB1A5C" w14:textId="77777777" w:rsidR="00452873" w:rsidRDefault="00A969EA">
            <w:pPr>
              <w:pStyle w:val="a6"/>
              <w:spacing w:before="0"/>
              <w:ind w:firstLine="0"/>
              <w:rPr>
                <w:b/>
                <w:bCs/>
                <w:sz w:val="20"/>
                <w:szCs w:val="20"/>
              </w:rPr>
            </w:pPr>
            <w:r>
              <w:rPr>
                <w:b/>
                <w:bCs/>
                <w:sz w:val="20"/>
                <w:szCs w:val="20"/>
              </w:rPr>
              <w:t xml:space="preserve">   </w:t>
            </w:r>
          </w:p>
          <w:p w14:paraId="608F0D77" w14:textId="77777777" w:rsidR="00452873" w:rsidRDefault="00452873">
            <w:pPr>
              <w:pStyle w:val="a6"/>
              <w:spacing w:before="0"/>
              <w:ind w:firstLine="0"/>
              <w:rPr>
                <w:b/>
                <w:bCs/>
                <w:sz w:val="20"/>
                <w:szCs w:val="20"/>
              </w:rPr>
            </w:pPr>
          </w:p>
          <w:p w14:paraId="6B048A76" w14:textId="77777777" w:rsidR="00D035F5" w:rsidRDefault="00D035F5">
            <w:pPr>
              <w:pStyle w:val="a6"/>
              <w:spacing w:before="0"/>
              <w:ind w:firstLine="0"/>
              <w:rPr>
                <w:b/>
                <w:bCs/>
                <w:sz w:val="20"/>
                <w:szCs w:val="20"/>
              </w:rPr>
            </w:pPr>
          </w:p>
          <w:p w14:paraId="2840B0DA" w14:textId="77777777" w:rsidR="00F25738" w:rsidRDefault="00A969EA">
            <w:pPr>
              <w:pStyle w:val="a6"/>
              <w:spacing w:before="0"/>
              <w:ind w:firstLine="0"/>
              <w:rPr>
                <w:b/>
                <w:bCs/>
                <w:sz w:val="20"/>
                <w:szCs w:val="20"/>
              </w:rPr>
            </w:pPr>
            <w:r>
              <w:rPr>
                <w:b/>
                <w:bCs/>
                <w:sz w:val="20"/>
                <w:szCs w:val="20"/>
              </w:rPr>
              <w:t xml:space="preserve">    </w:t>
            </w:r>
          </w:p>
          <w:p w14:paraId="54CD68E5" w14:textId="77777777" w:rsidR="00F25738" w:rsidRDefault="00A969EA">
            <w:pPr>
              <w:pStyle w:val="a6"/>
              <w:spacing w:before="0"/>
              <w:ind w:firstLine="0"/>
            </w:pPr>
            <w:r>
              <w:rPr>
                <w:b/>
                <w:bCs/>
                <w:sz w:val="20"/>
                <w:szCs w:val="20"/>
              </w:rPr>
              <w:t>Н.М. САВРЫГИНА</w:t>
            </w:r>
          </w:p>
        </w:tc>
        <w:tc>
          <w:tcPr>
            <w:tcW w:w="5258" w:type="dxa"/>
            <w:tcBorders>
              <w:top w:val="nil"/>
              <w:left w:val="nil"/>
              <w:bottom w:val="nil"/>
              <w:right w:val="nil"/>
            </w:tcBorders>
            <w:shd w:val="clear" w:color="auto" w:fill="auto"/>
            <w:tcMar>
              <w:top w:w="80" w:type="dxa"/>
              <w:left w:w="80" w:type="dxa"/>
              <w:bottom w:w="80" w:type="dxa"/>
              <w:right w:w="80" w:type="dxa"/>
            </w:tcMar>
          </w:tcPr>
          <w:p w14:paraId="673E00E4" w14:textId="77777777" w:rsidR="000C5007" w:rsidRPr="00053445" w:rsidRDefault="000C5007" w:rsidP="000C5007">
            <w:pPr>
              <w:pStyle w:val="a6"/>
              <w:spacing w:before="0"/>
              <w:ind w:firstLine="0"/>
              <w:rPr>
                <w:rFonts w:cs="Times New Roman"/>
                <w:b/>
                <w:sz w:val="20"/>
              </w:rPr>
            </w:pPr>
            <w:r w:rsidRPr="00053445">
              <w:rPr>
                <w:rFonts w:cs="Times New Roman"/>
                <w:b/>
                <w:sz w:val="20"/>
              </w:rPr>
              <w:t>СУБАРЕНДАТОР</w:t>
            </w:r>
          </w:p>
          <w:p w14:paraId="50B513A7" w14:textId="77777777" w:rsidR="00812B57" w:rsidRPr="00474E39" w:rsidRDefault="00812B57" w:rsidP="00CE7F85">
            <w:pPr>
              <w:pStyle w:val="a7"/>
              <w:spacing w:before="0" w:after="0"/>
              <w:rPr>
                <w:b/>
              </w:rPr>
            </w:pPr>
          </w:p>
        </w:tc>
      </w:tr>
    </w:tbl>
    <w:p w14:paraId="51FF3044" w14:textId="77777777" w:rsidR="00F25738" w:rsidRDefault="00F25738">
      <w:pPr>
        <w:pStyle w:val="a6"/>
        <w:spacing w:before="0" w:line="300" w:lineRule="auto"/>
        <w:ind w:left="5760" w:firstLine="567"/>
        <w:jc w:val="right"/>
        <w:rPr>
          <w:b/>
          <w:bCs/>
          <w:sz w:val="20"/>
          <w:szCs w:val="20"/>
        </w:rPr>
      </w:pPr>
    </w:p>
    <w:p w14:paraId="45EB937E" w14:textId="77777777" w:rsidR="00F25738" w:rsidRDefault="00F25738">
      <w:pPr>
        <w:pStyle w:val="a6"/>
        <w:spacing w:before="0" w:line="300" w:lineRule="auto"/>
        <w:ind w:left="5760" w:firstLine="567"/>
        <w:jc w:val="right"/>
        <w:rPr>
          <w:b/>
          <w:bCs/>
          <w:sz w:val="20"/>
          <w:szCs w:val="20"/>
        </w:rPr>
      </w:pPr>
    </w:p>
    <w:p w14:paraId="79862D19" w14:textId="77777777" w:rsidR="00F25738" w:rsidRDefault="00F25738">
      <w:pPr>
        <w:pStyle w:val="a6"/>
        <w:spacing w:before="0" w:line="300" w:lineRule="auto"/>
        <w:ind w:left="5760" w:firstLine="567"/>
        <w:jc w:val="right"/>
        <w:rPr>
          <w:b/>
          <w:bCs/>
          <w:sz w:val="20"/>
          <w:szCs w:val="20"/>
        </w:rPr>
      </w:pPr>
    </w:p>
    <w:p w14:paraId="2B7D209A" w14:textId="77777777" w:rsidR="00F25738" w:rsidRDefault="00F25738">
      <w:pPr>
        <w:pStyle w:val="a6"/>
        <w:spacing w:before="0" w:line="300" w:lineRule="auto"/>
        <w:ind w:left="5760" w:firstLine="567"/>
        <w:jc w:val="right"/>
        <w:rPr>
          <w:b/>
          <w:bCs/>
          <w:sz w:val="20"/>
          <w:szCs w:val="20"/>
        </w:rPr>
      </w:pPr>
    </w:p>
    <w:p w14:paraId="7A588BFC" w14:textId="77777777" w:rsidR="00F25738" w:rsidRDefault="00F25738">
      <w:pPr>
        <w:pStyle w:val="a6"/>
        <w:spacing w:before="0" w:line="300" w:lineRule="auto"/>
        <w:ind w:left="5760" w:firstLine="567"/>
        <w:jc w:val="right"/>
        <w:rPr>
          <w:b/>
          <w:bCs/>
          <w:sz w:val="20"/>
          <w:szCs w:val="20"/>
        </w:rPr>
      </w:pPr>
    </w:p>
    <w:p w14:paraId="31FF2CCC" w14:textId="77777777" w:rsidR="00F25738" w:rsidRDefault="00F25738">
      <w:pPr>
        <w:pStyle w:val="a6"/>
        <w:spacing w:before="0" w:line="300" w:lineRule="auto"/>
        <w:ind w:left="5760" w:firstLine="567"/>
        <w:jc w:val="right"/>
        <w:rPr>
          <w:b/>
          <w:bCs/>
          <w:sz w:val="20"/>
          <w:szCs w:val="20"/>
        </w:rPr>
      </w:pPr>
    </w:p>
    <w:p w14:paraId="25665777" w14:textId="77777777" w:rsidR="00F25738" w:rsidRDefault="00F25738">
      <w:pPr>
        <w:pStyle w:val="a6"/>
        <w:spacing w:before="0" w:line="300" w:lineRule="auto"/>
        <w:ind w:left="5760" w:firstLine="567"/>
        <w:jc w:val="right"/>
        <w:rPr>
          <w:b/>
          <w:bCs/>
          <w:sz w:val="20"/>
          <w:szCs w:val="20"/>
        </w:rPr>
      </w:pPr>
    </w:p>
    <w:p w14:paraId="62364366" w14:textId="77777777" w:rsidR="00787CCA" w:rsidRDefault="00787CCA">
      <w:pPr>
        <w:pStyle w:val="a6"/>
        <w:spacing w:before="0" w:line="300" w:lineRule="auto"/>
        <w:ind w:left="5760" w:firstLine="567"/>
        <w:jc w:val="right"/>
        <w:rPr>
          <w:b/>
          <w:bCs/>
          <w:sz w:val="20"/>
          <w:szCs w:val="20"/>
        </w:rPr>
      </w:pPr>
    </w:p>
    <w:p w14:paraId="56C491B8" w14:textId="77777777" w:rsidR="00787CCA" w:rsidRDefault="00787CCA">
      <w:pPr>
        <w:pStyle w:val="a6"/>
        <w:spacing w:before="0" w:line="300" w:lineRule="auto"/>
        <w:ind w:left="5760" w:firstLine="567"/>
        <w:jc w:val="right"/>
        <w:rPr>
          <w:b/>
          <w:bCs/>
          <w:sz w:val="20"/>
          <w:szCs w:val="20"/>
        </w:rPr>
      </w:pPr>
    </w:p>
    <w:p w14:paraId="4E172EBD" w14:textId="77777777" w:rsidR="00787CCA" w:rsidRDefault="00787CCA">
      <w:pPr>
        <w:pStyle w:val="a6"/>
        <w:spacing w:before="0" w:line="300" w:lineRule="auto"/>
        <w:ind w:left="5760" w:firstLine="567"/>
        <w:jc w:val="right"/>
        <w:rPr>
          <w:b/>
          <w:bCs/>
          <w:sz w:val="20"/>
          <w:szCs w:val="20"/>
        </w:rPr>
      </w:pPr>
    </w:p>
    <w:p w14:paraId="6A68DBE7" w14:textId="77777777" w:rsidR="00787CCA" w:rsidRDefault="00787CCA">
      <w:pPr>
        <w:pStyle w:val="a6"/>
        <w:spacing w:before="0" w:line="300" w:lineRule="auto"/>
        <w:ind w:left="5760" w:firstLine="567"/>
        <w:jc w:val="right"/>
        <w:rPr>
          <w:b/>
          <w:bCs/>
          <w:sz w:val="20"/>
          <w:szCs w:val="20"/>
        </w:rPr>
      </w:pPr>
    </w:p>
    <w:p w14:paraId="53C9258D" w14:textId="77777777" w:rsidR="00787CCA" w:rsidRDefault="00787CCA">
      <w:pPr>
        <w:pStyle w:val="a6"/>
        <w:spacing w:before="0" w:line="300" w:lineRule="auto"/>
        <w:ind w:left="5760" w:firstLine="567"/>
        <w:jc w:val="right"/>
        <w:rPr>
          <w:b/>
          <w:bCs/>
          <w:sz w:val="20"/>
          <w:szCs w:val="20"/>
        </w:rPr>
      </w:pPr>
    </w:p>
    <w:p w14:paraId="66B27CFE" w14:textId="77777777" w:rsidR="00787CCA" w:rsidRDefault="00787CCA">
      <w:pPr>
        <w:pStyle w:val="a6"/>
        <w:spacing w:before="0" w:line="300" w:lineRule="auto"/>
        <w:ind w:left="5760" w:firstLine="567"/>
        <w:jc w:val="right"/>
        <w:rPr>
          <w:b/>
          <w:bCs/>
          <w:sz w:val="20"/>
          <w:szCs w:val="20"/>
        </w:rPr>
      </w:pPr>
    </w:p>
    <w:p w14:paraId="68721641" w14:textId="77777777" w:rsidR="00787CCA" w:rsidRDefault="00787CCA">
      <w:pPr>
        <w:pStyle w:val="a6"/>
        <w:spacing w:before="0" w:line="300" w:lineRule="auto"/>
        <w:ind w:left="5760" w:firstLine="567"/>
        <w:jc w:val="right"/>
        <w:rPr>
          <w:b/>
          <w:bCs/>
          <w:sz w:val="20"/>
          <w:szCs w:val="20"/>
        </w:rPr>
      </w:pPr>
    </w:p>
    <w:p w14:paraId="7BCCB0B9" w14:textId="77777777" w:rsidR="000977C0" w:rsidRDefault="000977C0">
      <w:pPr>
        <w:pStyle w:val="a6"/>
        <w:spacing w:before="0" w:line="300" w:lineRule="auto"/>
        <w:ind w:left="5760" w:firstLine="567"/>
        <w:jc w:val="right"/>
        <w:rPr>
          <w:b/>
          <w:bCs/>
          <w:sz w:val="20"/>
          <w:szCs w:val="20"/>
        </w:rPr>
      </w:pPr>
    </w:p>
    <w:p w14:paraId="76A4A5BC" w14:textId="77777777" w:rsidR="000977C0" w:rsidRDefault="000977C0">
      <w:pPr>
        <w:pStyle w:val="a6"/>
        <w:spacing w:before="0" w:line="300" w:lineRule="auto"/>
        <w:ind w:left="5760" w:firstLine="567"/>
        <w:jc w:val="right"/>
        <w:rPr>
          <w:b/>
          <w:bCs/>
          <w:sz w:val="20"/>
          <w:szCs w:val="20"/>
        </w:rPr>
      </w:pPr>
    </w:p>
    <w:p w14:paraId="2577194E" w14:textId="77777777" w:rsidR="0031276F" w:rsidRDefault="0031276F">
      <w:pPr>
        <w:pStyle w:val="a6"/>
        <w:widowControl w:val="0"/>
        <w:spacing w:before="0"/>
        <w:ind w:left="108" w:hanging="108"/>
      </w:pPr>
    </w:p>
    <w:p w14:paraId="6512907D" w14:textId="77777777" w:rsidR="0031276F" w:rsidRDefault="0031276F">
      <w:pPr>
        <w:pStyle w:val="a6"/>
        <w:widowControl w:val="0"/>
        <w:spacing w:before="0"/>
        <w:ind w:left="108" w:hanging="108"/>
      </w:pPr>
    </w:p>
    <w:sectPr w:rsidR="0031276F">
      <w:footerReference w:type="default" r:id="rId7"/>
      <w:pgSz w:w="11900" w:h="16840"/>
      <w:pgMar w:top="680" w:right="851" w:bottom="426"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EA7E" w14:textId="77777777" w:rsidR="00FC78C4" w:rsidRDefault="00FC78C4">
      <w:r>
        <w:separator/>
      </w:r>
    </w:p>
  </w:endnote>
  <w:endnote w:type="continuationSeparator" w:id="0">
    <w:p w14:paraId="73A198FC" w14:textId="77777777" w:rsidR="00FC78C4" w:rsidRDefault="00FC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3877" w14:textId="77777777" w:rsidR="00F25738" w:rsidRDefault="00A969EA" w:rsidP="000C1E59">
    <w:pPr>
      <w:pStyle w:val="a5"/>
      <w:tabs>
        <w:tab w:val="clear" w:pos="4677"/>
        <w:tab w:val="clear" w:pos="9355"/>
      </w:tabs>
    </w:pPr>
    <w:r>
      <w:t>АРЕНДАТОР</w:t>
    </w:r>
    <w:r>
      <w:tab/>
    </w:r>
    <w:r w:rsidR="000C1E59">
      <w:t xml:space="preserve">   </w:t>
    </w:r>
    <w:r>
      <w:tab/>
    </w:r>
    <w:r w:rsidR="000C1E59">
      <w:t xml:space="preserve">                                                                                                                 </w:t>
    </w:r>
    <w:r>
      <w:rPr>
        <w:caps/>
        <w:sz w:val="18"/>
        <w:szCs w:val="18"/>
      </w:rPr>
      <w:t>СУБАРЕНДАТОР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9526" w14:textId="77777777" w:rsidR="00FC78C4" w:rsidRDefault="00FC78C4">
      <w:r>
        <w:separator/>
      </w:r>
    </w:p>
  </w:footnote>
  <w:footnote w:type="continuationSeparator" w:id="0">
    <w:p w14:paraId="52591722" w14:textId="77777777" w:rsidR="00FC78C4" w:rsidRDefault="00FC7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EF1"/>
    <w:multiLevelType w:val="hybridMultilevel"/>
    <w:tmpl w:val="57D4E892"/>
    <w:numStyleLink w:val="2"/>
  </w:abstractNum>
  <w:abstractNum w:abstractNumId="1" w15:restartNumberingAfterBreak="0">
    <w:nsid w:val="141B077D"/>
    <w:multiLevelType w:val="multilevel"/>
    <w:tmpl w:val="1DEA1330"/>
    <w:styleLink w:val="3"/>
    <w:lvl w:ilvl="0">
      <w:start w:val="1"/>
      <w:numFmt w:val="decimal"/>
      <w:suff w:val="nothing"/>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A41BAC"/>
    <w:multiLevelType w:val="hybridMultilevel"/>
    <w:tmpl w:val="7BFA8EF2"/>
    <w:numStyleLink w:val="6"/>
  </w:abstractNum>
  <w:abstractNum w:abstractNumId="3" w15:restartNumberingAfterBreak="0">
    <w:nsid w:val="19214ECC"/>
    <w:multiLevelType w:val="hybridMultilevel"/>
    <w:tmpl w:val="57D4E892"/>
    <w:styleLink w:val="2"/>
    <w:lvl w:ilvl="0" w:tplc="EB0CEC62">
      <w:start w:val="1"/>
      <w:numFmt w:val="decimal"/>
      <w:suff w:val="nothing"/>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F27F46">
      <w:start w:val="1"/>
      <w:numFmt w:val="lowerLetter"/>
      <w:suff w:val="nothing"/>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2D0C5BC">
      <w:start w:val="1"/>
      <w:numFmt w:val="lowerRoman"/>
      <w:lvlText w:val="%3."/>
      <w:lvlJc w:val="left"/>
      <w:pPr>
        <w:tabs>
          <w:tab w:val="num" w:pos="2367"/>
        </w:tabs>
        <w:ind w:left="2574" w:hanging="487"/>
      </w:pPr>
      <w:rPr>
        <w:rFonts w:hAnsi="Arial Unicode MS"/>
        <w:b/>
        <w:bCs/>
        <w:caps w:val="0"/>
        <w:smallCaps w:val="0"/>
        <w:strike w:val="0"/>
        <w:dstrike w:val="0"/>
        <w:outline w:val="0"/>
        <w:emboss w:val="0"/>
        <w:imprint w:val="0"/>
        <w:spacing w:val="0"/>
        <w:w w:val="100"/>
        <w:kern w:val="0"/>
        <w:position w:val="0"/>
        <w:highlight w:val="none"/>
        <w:vertAlign w:val="baseline"/>
      </w:rPr>
    </w:lvl>
    <w:lvl w:ilvl="3" w:tplc="648A5E2A">
      <w:start w:val="1"/>
      <w:numFmt w:val="decimal"/>
      <w:suff w:val="nothing"/>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8D2A6BC">
      <w:start w:val="1"/>
      <w:numFmt w:val="lowerLetter"/>
      <w:suff w:val="nothing"/>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8064F0">
      <w:start w:val="1"/>
      <w:numFmt w:val="lowerRoman"/>
      <w:lvlText w:val="%6."/>
      <w:lvlJc w:val="left"/>
      <w:pPr>
        <w:tabs>
          <w:tab w:val="num" w:pos="4527"/>
        </w:tabs>
        <w:ind w:left="4734" w:hanging="487"/>
      </w:pPr>
      <w:rPr>
        <w:rFonts w:hAnsi="Arial Unicode MS"/>
        <w:b/>
        <w:bCs/>
        <w:caps w:val="0"/>
        <w:smallCaps w:val="0"/>
        <w:strike w:val="0"/>
        <w:dstrike w:val="0"/>
        <w:outline w:val="0"/>
        <w:emboss w:val="0"/>
        <w:imprint w:val="0"/>
        <w:spacing w:val="0"/>
        <w:w w:val="100"/>
        <w:kern w:val="0"/>
        <w:position w:val="0"/>
        <w:highlight w:val="none"/>
        <w:vertAlign w:val="baseline"/>
      </w:rPr>
    </w:lvl>
    <w:lvl w:ilvl="6" w:tplc="DED64DCC">
      <w:start w:val="1"/>
      <w:numFmt w:val="decimal"/>
      <w:suff w:val="nothing"/>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CC2694">
      <w:start w:val="1"/>
      <w:numFmt w:val="lowerLetter"/>
      <w:suff w:val="nothing"/>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EAA4E62">
      <w:start w:val="1"/>
      <w:numFmt w:val="lowerRoman"/>
      <w:lvlText w:val="%9."/>
      <w:lvlJc w:val="left"/>
      <w:pPr>
        <w:tabs>
          <w:tab w:val="num" w:pos="6687"/>
        </w:tabs>
        <w:ind w:left="6894" w:hanging="4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F75809"/>
    <w:multiLevelType w:val="multilevel"/>
    <w:tmpl w:val="3CE6D17C"/>
    <w:lvl w:ilvl="0">
      <w:start w:val="1"/>
      <w:numFmt w:val="decimal"/>
      <w:lvlText w:val="%1."/>
      <w:lvlJc w:val="left"/>
      <w:pPr>
        <w:ind w:left="465" w:hanging="465"/>
      </w:pPr>
      <w:rPr>
        <w:rFonts w:cs="Arial Unicode MS" w:hint="default"/>
      </w:rPr>
    </w:lvl>
    <w:lvl w:ilvl="1">
      <w:start w:val="1"/>
      <w:numFmt w:val="decimal"/>
      <w:lvlText w:val="%1.%2."/>
      <w:lvlJc w:val="left"/>
      <w:pPr>
        <w:ind w:left="822" w:hanging="465"/>
      </w:pPr>
      <w:rPr>
        <w:rFonts w:cs="Arial Unicode MS" w:hint="default"/>
      </w:rPr>
    </w:lvl>
    <w:lvl w:ilvl="2">
      <w:start w:val="1"/>
      <w:numFmt w:val="decimal"/>
      <w:lvlText w:val="%1.%2.%3."/>
      <w:lvlJc w:val="left"/>
      <w:pPr>
        <w:ind w:left="1434" w:hanging="720"/>
      </w:pPr>
      <w:rPr>
        <w:rFonts w:cs="Arial Unicode MS" w:hint="default"/>
      </w:rPr>
    </w:lvl>
    <w:lvl w:ilvl="3">
      <w:start w:val="1"/>
      <w:numFmt w:val="decimal"/>
      <w:lvlText w:val="%1.%2.%3.%4."/>
      <w:lvlJc w:val="left"/>
      <w:pPr>
        <w:ind w:left="1791" w:hanging="720"/>
      </w:pPr>
      <w:rPr>
        <w:rFonts w:cs="Arial Unicode MS" w:hint="default"/>
      </w:rPr>
    </w:lvl>
    <w:lvl w:ilvl="4">
      <w:start w:val="1"/>
      <w:numFmt w:val="decimal"/>
      <w:lvlText w:val="%1.%2.%3.%4.%5."/>
      <w:lvlJc w:val="left"/>
      <w:pPr>
        <w:ind w:left="2508" w:hanging="1080"/>
      </w:pPr>
      <w:rPr>
        <w:rFonts w:cs="Arial Unicode MS" w:hint="default"/>
      </w:rPr>
    </w:lvl>
    <w:lvl w:ilvl="5">
      <w:start w:val="1"/>
      <w:numFmt w:val="decimal"/>
      <w:lvlText w:val="%1.%2.%3.%4.%5.%6."/>
      <w:lvlJc w:val="left"/>
      <w:pPr>
        <w:ind w:left="2865" w:hanging="1080"/>
      </w:pPr>
      <w:rPr>
        <w:rFonts w:cs="Arial Unicode MS" w:hint="default"/>
      </w:rPr>
    </w:lvl>
    <w:lvl w:ilvl="6">
      <w:start w:val="1"/>
      <w:numFmt w:val="decimal"/>
      <w:lvlText w:val="%1.%2.%3.%4.%5.%6.%7."/>
      <w:lvlJc w:val="left"/>
      <w:pPr>
        <w:ind w:left="3222" w:hanging="1080"/>
      </w:pPr>
      <w:rPr>
        <w:rFonts w:cs="Arial Unicode MS" w:hint="default"/>
      </w:rPr>
    </w:lvl>
    <w:lvl w:ilvl="7">
      <w:start w:val="1"/>
      <w:numFmt w:val="decimal"/>
      <w:lvlText w:val="%1.%2.%3.%4.%5.%6.%7.%8."/>
      <w:lvlJc w:val="left"/>
      <w:pPr>
        <w:ind w:left="3939" w:hanging="1440"/>
      </w:pPr>
      <w:rPr>
        <w:rFonts w:cs="Arial Unicode MS" w:hint="default"/>
      </w:rPr>
    </w:lvl>
    <w:lvl w:ilvl="8">
      <w:start w:val="1"/>
      <w:numFmt w:val="decimal"/>
      <w:lvlText w:val="%1.%2.%3.%4.%5.%6.%7.%8.%9."/>
      <w:lvlJc w:val="left"/>
      <w:pPr>
        <w:ind w:left="4296" w:hanging="1440"/>
      </w:pPr>
      <w:rPr>
        <w:rFonts w:cs="Arial Unicode MS" w:hint="default"/>
      </w:rPr>
    </w:lvl>
  </w:abstractNum>
  <w:abstractNum w:abstractNumId="5" w15:restartNumberingAfterBreak="0">
    <w:nsid w:val="35BE7F78"/>
    <w:multiLevelType w:val="hybridMultilevel"/>
    <w:tmpl w:val="D5D4BE9C"/>
    <w:numStyleLink w:val="4"/>
  </w:abstractNum>
  <w:abstractNum w:abstractNumId="6" w15:restartNumberingAfterBreak="0">
    <w:nsid w:val="35D1525F"/>
    <w:multiLevelType w:val="hybridMultilevel"/>
    <w:tmpl w:val="9F3C4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375065"/>
    <w:multiLevelType w:val="hybridMultilevel"/>
    <w:tmpl w:val="D5D4BE9C"/>
    <w:styleLink w:val="4"/>
    <w:lvl w:ilvl="0" w:tplc="FFAAC71E">
      <w:start w:val="1"/>
      <w:numFmt w:val="decimal"/>
      <w:lvlText w:val="%1."/>
      <w:lvlJc w:val="left"/>
      <w:pPr>
        <w:tabs>
          <w:tab w:val="num" w:pos="1440"/>
        </w:tabs>
        <w:ind w:left="786"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7AA6C3E2">
      <w:start w:val="1"/>
      <w:numFmt w:val="lowerLetter"/>
      <w:lvlText w:val="%2."/>
      <w:lvlJc w:val="left"/>
      <w:pPr>
        <w:tabs>
          <w:tab w:val="num" w:pos="2160"/>
        </w:tabs>
        <w:ind w:left="1506"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43C66478">
      <w:start w:val="1"/>
      <w:numFmt w:val="lowerRoman"/>
      <w:suff w:val="nothing"/>
      <w:lvlText w:val="%3."/>
      <w:lvlJc w:val="left"/>
      <w:pPr>
        <w:ind w:left="2226" w:firstLine="506"/>
      </w:pPr>
      <w:rPr>
        <w:rFonts w:hAnsi="Arial Unicode MS"/>
        <w:b/>
        <w:bCs/>
        <w:caps w:val="0"/>
        <w:smallCaps w:val="0"/>
        <w:strike w:val="0"/>
        <w:dstrike w:val="0"/>
        <w:outline w:val="0"/>
        <w:emboss w:val="0"/>
        <w:imprint w:val="0"/>
        <w:spacing w:val="0"/>
        <w:w w:val="100"/>
        <w:kern w:val="0"/>
        <w:position w:val="0"/>
        <w:highlight w:val="none"/>
        <w:vertAlign w:val="baseline"/>
      </w:rPr>
    </w:lvl>
    <w:lvl w:ilvl="3" w:tplc="C14872AC">
      <w:start w:val="1"/>
      <w:numFmt w:val="decimal"/>
      <w:lvlText w:val="%4."/>
      <w:lvlJc w:val="left"/>
      <w:pPr>
        <w:tabs>
          <w:tab w:val="num" w:pos="3600"/>
        </w:tabs>
        <w:ind w:left="2946"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B538DAF2">
      <w:start w:val="1"/>
      <w:numFmt w:val="lowerLetter"/>
      <w:lvlText w:val="%5."/>
      <w:lvlJc w:val="left"/>
      <w:pPr>
        <w:tabs>
          <w:tab w:val="num" w:pos="4320"/>
        </w:tabs>
        <w:ind w:left="3666"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3A124B16">
      <w:start w:val="1"/>
      <w:numFmt w:val="lowerRoman"/>
      <w:suff w:val="nothing"/>
      <w:lvlText w:val="%6."/>
      <w:lvlJc w:val="left"/>
      <w:pPr>
        <w:ind w:left="4386" w:firstLine="506"/>
      </w:pPr>
      <w:rPr>
        <w:rFonts w:hAnsi="Arial Unicode MS"/>
        <w:b/>
        <w:bCs/>
        <w:caps w:val="0"/>
        <w:smallCaps w:val="0"/>
        <w:strike w:val="0"/>
        <w:dstrike w:val="0"/>
        <w:outline w:val="0"/>
        <w:emboss w:val="0"/>
        <w:imprint w:val="0"/>
        <w:spacing w:val="0"/>
        <w:w w:val="100"/>
        <w:kern w:val="0"/>
        <w:position w:val="0"/>
        <w:highlight w:val="none"/>
        <w:vertAlign w:val="baseline"/>
      </w:rPr>
    </w:lvl>
    <w:lvl w:ilvl="6" w:tplc="10283EFA">
      <w:start w:val="1"/>
      <w:numFmt w:val="decimal"/>
      <w:lvlText w:val="%7."/>
      <w:lvlJc w:val="left"/>
      <w:pPr>
        <w:tabs>
          <w:tab w:val="num" w:pos="5760"/>
        </w:tabs>
        <w:ind w:left="5106"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4DFC1A9E">
      <w:start w:val="1"/>
      <w:numFmt w:val="lowerLetter"/>
      <w:lvlText w:val="%8."/>
      <w:lvlJc w:val="left"/>
      <w:pPr>
        <w:tabs>
          <w:tab w:val="num" w:pos="6480"/>
        </w:tabs>
        <w:ind w:left="5826"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8E5606F8">
      <w:start w:val="1"/>
      <w:numFmt w:val="lowerRoman"/>
      <w:suff w:val="nothing"/>
      <w:lvlText w:val="%9."/>
      <w:lvlJc w:val="left"/>
      <w:pPr>
        <w:ind w:left="6546" w:firstLine="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CE4B76"/>
    <w:multiLevelType w:val="hybridMultilevel"/>
    <w:tmpl w:val="7BFA8EF2"/>
    <w:lvl w:ilvl="0" w:tplc="8C5890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7468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AA04D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2D0B4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80C1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36ED3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8C430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E862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1E710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7D6D9F"/>
    <w:multiLevelType w:val="hybridMultilevel"/>
    <w:tmpl w:val="7BFA8EF2"/>
    <w:styleLink w:val="6"/>
    <w:lvl w:ilvl="0" w:tplc="672EE0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A85D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F6050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82C73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B409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3C6B0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9B8AE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BEF6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48584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C66D8E"/>
    <w:multiLevelType w:val="multilevel"/>
    <w:tmpl w:val="1DEA1330"/>
    <w:numStyleLink w:val="3"/>
  </w:abstractNum>
  <w:abstractNum w:abstractNumId="11" w15:restartNumberingAfterBreak="0">
    <w:nsid w:val="59403924"/>
    <w:multiLevelType w:val="multilevel"/>
    <w:tmpl w:val="983EF084"/>
    <w:lvl w:ilvl="0">
      <w:start w:val="1"/>
      <w:numFmt w:val="decimal"/>
      <w:lvlText w:val="%1."/>
      <w:lvlJc w:val="left"/>
      <w:pPr>
        <w:ind w:left="927"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 w15:restartNumberingAfterBreak="0">
    <w:nsid w:val="600E4CC5"/>
    <w:multiLevelType w:val="hybridMultilevel"/>
    <w:tmpl w:val="547A51BC"/>
    <w:numStyleLink w:val="5"/>
  </w:abstractNum>
  <w:abstractNum w:abstractNumId="13" w15:restartNumberingAfterBreak="0">
    <w:nsid w:val="65717206"/>
    <w:multiLevelType w:val="hybridMultilevel"/>
    <w:tmpl w:val="547A51BC"/>
    <w:styleLink w:val="5"/>
    <w:lvl w:ilvl="0" w:tplc="14623D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BCC5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CCA84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6AA7C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26D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4EB61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1FC9C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5046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0859C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128966510">
    <w:abstractNumId w:val="3"/>
  </w:num>
  <w:num w:numId="2" w16cid:durableId="1256867932">
    <w:abstractNumId w:val="0"/>
  </w:num>
  <w:num w:numId="3" w16cid:durableId="1744984366">
    <w:abstractNumId w:val="1"/>
  </w:num>
  <w:num w:numId="4" w16cid:durableId="1885019634">
    <w:abstractNumId w:val="10"/>
  </w:num>
  <w:num w:numId="5" w16cid:durableId="1856647496">
    <w:abstractNumId w:val="10"/>
    <w:lvlOverride w:ilvl="0">
      <w:startOverride w:val="4"/>
    </w:lvlOverride>
  </w:num>
  <w:num w:numId="6" w16cid:durableId="711926854">
    <w:abstractNumId w:val="7"/>
  </w:num>
  <w:num w:numId="7" w16cid:durableId="1541360774">
    <w:abstractNumId w:val="5"/>
  </w:num>
  <w:num w:numId="8" w16cid:durableId="566115353">
    <w:abstractNumId w:val="5"/>
    <w:lvlOverride w:ilvl="0">
      <w:startOverride w:val="6"/>
    </w:lvlOverride>
  </w:num>
  <w:num w:numId="9" w16cid:durableId="152961513">
    <w:abstractNumId w:val="5"/>
    <w:lvlOverride w:ilvl="0">
      <w:lvl w:ilvl="0" w:tplc="9DB818B8">
        <w:start w:val="1"/>
        <w:numFmt w:val="decimal"/>
        <w:lvlText w:val="%1."/>
        <w:lvlJc w:val="left"/>
        <w:pPr>
          <w:tabs>
            <w:tab w:val="num" w:pos="720"/>
          </w:tabs>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BB26A10">
        <w:start w:val="1"/>
        <w:numFmt w:val="lowerLetter"/>
        <w:lvlText w:val="%2."/>
        <w:lvlJc w:val="left"/>
        <w:pPr>
          <w:tabs>
            <w:tab w:val="num" w:pos="1440"/>
          </w:tabs>
          <w:ind w:left="150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7164676">
        <w:start w:val="1"/>
        <w:numFmt w:val="lowerRoman"/>
        <w:lvlText w:val="%3."/>
        <w:lvlJc w:val="left"/>
        <w:pPr>
          <w:tabs>
            <w:tab w:val="num" w:pos="2160"/>
          </w:tabs>
          <w:ind w:left="2226"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A78B136">
        <w:start w:val="1"/>
        <w:numFmt w:val="decimal"/>
        <w:lvlText w:val="%4."/>
        <w:lvlJc w:val="left"/>
        <w:pPr>
          <w:tabs>
            <w:tab w:val="num" w:pos="2880"/>
          </w:tabs>
          <w:ind w:left="294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A5457CC">
        <w:start w:val="1"/>
        <w:numFmt w:val="lowerLetter"/>
        <w:lvlText w:val="%5."/>
        <w:lvlJc w:val="left"/>
        <w:pPr>
          <w:tabs>
            <w:tab w:val="num" w:pos="3600"/>
          </w:tabs>
          <w:ind w:left="366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0FC5B36">
        <w:start w:val="1"/>
        <w:numFmt w:val="lowerRoman"/>
        <w:lvlText w:val="%6."/>
        <w:lvlJc w:val="left"/>
        <w:pPr>
          <w:tabs>
            <w:tab w:val="num" w:pos="4320"/>
          </w:tabs>
          <w:ind w:left="4386"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1BE8B6A">
        <w:start w:val="1"/>
        <w:numFmt w:val="decimal"/>
        <w:lvlText w:val="%7."/>
        <w:lvlJc w:val="left"/>
        <w:pPr>
          <w:tabs>
            <w:tab w:val="num" w:pos="5040"/>
          </w:tabs>
          <w:ind w:left="510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1CA84B4">
        <w:start w:val="1"/>
        <w:numFmt w:val="lowerLetter"/>
        <w:lvlText w:val="%8."/>
        <w:lvlJc w:val="left"/>
        <w:pPr>
          <w:tabs>
            <w:tab w:val="num" w:pos="5760"/>
          </w:tabs>
          <w:ind w:left="582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5A6A70A">
        <w:start w:val="1"/>
        <w:numFmt w:val="lowerRoman"/>
        <w:lvlText w:val="%9."/>
        <w:lvlJc w:val="left"/>
        <w:pPr>
          <w:tabs>
            <w:tab w:val="num" w:pos="6480"/>
          </w:tabs>
          <w:ind w:left="6546"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16cid:durableId="685597502">
    <w:abstractNumId w:val="5"/>
    <w:lvlOverride w:ilvl="0">
      <w:lvl w:ilvl="0" w:tplc="9DB818B8">
        <w:start w:val="1"/>
        <w:numFmt w:val="decimal"/>
        <w:lvlText w:val="%1."/>
        <w:lvlJc w:val="left"/>
        <w:pPr>
          <w:tabs>
            <w:tab w:val="num" w:pos="5456"/>
          </w:tabs>
          <w:ind w:left="5764"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B26A10">
        <w:start w:val="1"/>
        <w:numFmt w:val="lowerLetter"/>
        <w:lvlText w:val="%2."/>
        <w:lvlJc w:val="left"/>
        <w:pPr>
          <w:tabs>
            <w:tab w:val="num" w:pos="1499"/>
          </w:tabs>
          <w:ind w:left="1807"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164676">
        <w:start w:val="1"/>
        <w:numFmt w:val="lowerRoman"/>
        <w:lvlText w:val="%3."/>
        <w:lvlJc w:val="left"/>
        <w:pPr>
          <w:tabs>
            <w:tab w:val="num" w:pos="2203"/>
          </w:tabs>
          <w:ind w:left="2511" w:hanging="5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78B136">
        <w:start w:val="1"/>
        <w:numFmt w:val="decimal"/>
        <w:lvlText w:val="%4."/>
        <w:lvlJc w:val="left"/>
        <w:pPr>
          <w:tabs>
            <w:tab w:val="num" w:pos="2939"/>
          </w:tabs>
          <w:ind w:left="3247"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5457CC">
        <w:start w:val="1"/>
        <w:numFmt w:val="lowerLetter"/>
        <w:lvlText w:val="%5."/>
        <w:lvlJc w:val="left"/>
        <w:pPr>
          <w:tabs>
            <w:tab w:val="num" w:pos="3659"/>
          </w:tabs>
          <w:ind w:left="3967"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FC5B36">
        <w:start w:val="1"/>
        <w:numFmt w:val="lowerRoman"/>
        <w:lvlText w:val="%6."/>
        <w:lvlJc w:val="left"/>
        <w:pPr>
          <w:tabs>
            <w:tab w:val="num" w:pos="4363"/>
          </w:tabs>
          <w:ind w:left="4671" w:hanging="5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BE8B6A">
        <w:start w:val="1"/>
        <w:numFmt w:val="decimal"/>
        <w:lvlText w:val="%7."/>
        <w:lvlJc w:val="left"/>
        <w:pPr>
          <w:tabs>
            <w:tab w:val="num" w:pos="5099"/>
          </w:tabs>
          <w:ind w:left="5407"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CA84B4">
        <w:start w:val="1"/>
        <w:numFmt w:val="lowerLetter"/>
        <w:lvlText w:val="%8."/>
        <w:lvlJc w:val="left"/>
        <w:pPr>
          <w:tabs>
            <w:tab w:val="num" w:pos="5819"/>
          </w:tabs>
          <w:ind w:left="6127"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A6A70A">
        <w:start w:val="1"/>
        <w:numFmt w:val="lowerRoman"/>
        <w:lvlText w:val="%9."/>
        <w:lvlJc w:val="left"/>
        <w:pPr>
          <w:tabs>
            <w:tab w:val="num" w:pos="6523"/>
          </w:tabs>
          <w:ind w:left="6831" w:hanging="5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871040472">
    <w:abstractNumId w:val="13"/>
  </w:num>
  <w:num w:numId="12" w16cid:durableId="411004394">
    <w:abstractNumId w:val="12"/>
  </w:num>
  <w:num w:numId="13" w16cid:durableId="42095182">
    <w:abstractNumId w:val="9"/>
  </w:num>
  <w:num w:numId="14" w16cid:durableId="249319399">
    <w:abstractNumId w:val="2"/>
  </w:num>
  <w:num w:numId="15" w16cid:durableId="1508330985">
    <w:abstractNumId w:val="6"/>
  </w:num>
  <w:num w:numId="16" w16cid:durableId="1107429496">
    <w:abstractNumId w:val="4"/>
  </w:num>
  <w:num w:numId="17" w16cid:durableId="1498110031">
    <w:abstractNumId w:val="11"/>
  </w:num>
  <w:num w:numId="18" w16cid:durableId="2106487357">
    <w:abstractNumId w:val="8"/>
  </w:num>
  <w:num w:numId="19" w16cid:durableId="1245140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738"/>
    <w:rsid w:val="00002C6E"/>
    <w:rsid w:val="000257BA"/>
    <w:rsid w:val="000355F0"/>
    <w:rsid w:val="00063E20"/>
    <w:rsid w:val="00097353"/>
    <w:rsid w:val="000977C0"/>
    <w:rsid w:val="000A13D6"/>
    <w:rsid w:val="000C1E59"/>
    <w:rsid w:val="000C5007"/>
    <w:rsid w:val="000F1A6D"/>
    <w:rsid w:val="00157384"/>
    <w:rsid w:val="0018292D"/>
    <w:rsid w:val="00183296"/>
    <w:rsid w:val="001B70B5"/>
    <w:rsid w:val="001C3A17"/>
    <w:rsid w:val="001E12E8"/>
    <w:rsid w:val="001E1DD6"/>
    <w:rsid w:val="00214A9A"/>
    <w:rsid w:val="002301CF"/>
    <w:rsid w:val="002530A6"/>
    <w:rsid w:val="00277584"/>
    <w:rsid w:val="0028162B"/>
    <w:rsid w:val="00290C6E"/>
    <w:rsid w:val="002A7C1C"/>
    <w:rsid w:val="002D0235"/>
    <w:rsid w:val="0031276F"/>
    <w:rsid w:val="00341B83"/>
    <w:rsid w:val="00342678"/>
    <w:rsid w:val="003449D6"/>
    <w:rsid w:val="003524F7"/>
    <w:rsid w:val="0035282F"/>
    <w:rsid w:val="00360284"/>
    <w:rsid w:val="00383B66"/>
    <w:rsid w:val="003A1948"/>
    <w:rsid w:val="003A2C45"/>
    <w:rsid w:val="003C5B24"/>
    <w:rsid w:val="003C73D9"/>
    <w:rsid w:val="003D419E"/>
    <w:rsid w:val="003F2C6F"/>
    <w:rsid w:val="00445751"/>
    <w:rsid w:val="00445DB5"/>
    <w:rsid w:val="00452873"/>
    <w:rsid w:val="00456B3B"/>
    <w:rsid w:val="0046373A"/>
    <w:rsid w:val="00474E39"/>
    <w:rsid w:val="004907A2"/>
    <w:rsid w:val="004A5043"/>
    <w:rsid w:val="004D4B67"/>
    <w:rsid w:val="004E7F66"/>
    <w:rsid w:val="004F20C5"/>
    <w:rsid w:val="0051658B"/>
    <w:rsid w:val="005B7295"/>
    <w:rsid w:val="005C5DAB"/>
    <w:rsid w:val="005E55DC"/>
    <w:rsid w:val="005F5EE3"/>
    <w:rsid w:val="00601DC7"/>
    <w:rsid w:val="006041F3"/>
    <w:rsid w:val="00630EFE"/>
    <w:rsid w:val="0064092C"/>
    <w:rsid w:val="006558AB"/>
    <w:rsid w:val="00681FF8"/>
    <w:rsid w:val="00690D0D"/>
    <w:rsid w:val="006A1872"/>
    <w:rsid w:val="006B086B"/>
    <w:rsid w:val="006B0A63"/>
    <w:rsid w:val="006B7815"/>
    <w:rsid w:val="006C36C9"/>
    <w:rsid w:val="006E2B39"/>
    <w:rsid w:val="006E48A9"/>
    <w:rsid w:val="006F0C09"/>
    <w:rsid w:val="006F4B46"/>
    <w:rsid w:val="00711663"/>
    <w:rsid w:val="00735F0F"/>
    <w:rsid w:val="00751DE7"/>
    <w:rsid w:val="00780B51"/>
    <w:rsid w:val="00787CCA"/>
    <w:rsid w:val="007C38E9"/>
    <w:rsid w:val="007E571A"/>
    <w:rsid w:val="008010B3"/>
    <w:rsid w:val="008013AD"/>
    <w:rsid w:val="00812B57"/>
    <w:rsid w:val="00816C09"/>
    <w:rsid w:val="00822DD8"/>
    <w:rsid w:val="00854C52"/>
    <w:rsid w:val="00872A73"/>
    <w:rsid w:val="00883AB2"/>
    <w:rsid w:val="008857A7"/>
    <w:rsid w:val="00885B8C"/>
    <w:rsid w:val="008D7558"/>
    <w:rsid w:val="00905444"/>
    <w:rsid w:val="009104B0"/>
    <w:rsid w:val="00931172"/>
    <w:rsid w:val="00936FDF"/>
    <w:rsid w:val="00977B08"/>
    <w:rsid w:val="009B1843"/>
    <w:rsid w:val="009B50A5"/>
    <w:rsid w:val="009D0452"/>
    <w:rsid w:val="00A13704"/>
    <w:rsid w:val="00A64D5B"/>
    <w:rsid w:val="00A65E34"/>
    <w:rsid w:val="00A969EA"/>
    <w:rsid w:val="00AD50A2"/>
    <w:rsid w:val="00AF3813"/>
    <w:rsid w:val="00B75471"/>
    <w:rsid w:val="00BB4665"/>
    <w:rsid w:val="00BD7522"/>
    <w:rsid w:val="00BD7914"/>
    <w:rsid w:val="00C01546"/>
    <w:rsid w:val="00C04549"/>
    <w:rsid w:val="00C100CB"/>
    <w:rsid w:val="00C163A9"/>
    <w:rsid w:val="00C171BF"/>
    <w:rsid w:val="00C3450C"/>
    <w:rsid w:val="00C366D7"/>
    <w:rsid w:val="00C4426E"/>
    <w:rsid w:val="00C44892"/>
    <w:rsid w:val="00C4544E"/>
    <w:rsid w:val="00C46350"/>
    <w:rsid w:val="00C55806"/>
    <w:rsid w:val="00C74107"/>
    <w:rsid w:val="00C97473"/>
    <w:rsid w:val="00CC68CA"/>
    <w:rsid w:val="00CD3DB5"/>
    <w:rsid w:val="00CD7F62"/>
    <w:rsid w:val="00CE1D5E"/>
    <w:rsid w:val="00CE7F85"/>
    <w:rsid w:val="00CF5272"/>
    <w:rsid w:val="00D035F5"/>
    <w:rsid w:val="00D05C31"/>
    <w:rsid w:val="00D27539"/>
    <w:rsid w:val="00D27DAB"/>
    <w:rsid w:val="00D321A5"/>
    <w:rsid w:val="00D52010"/>
    <w:rsid w:val="00D7465C"/>
    <w:rsid w:val="00D76319"/>
    <w:rsid w:val="00DA4058"/>
    <w:rsid w:val="00DE3396"/>
    <w:rsid w:val="00DF02A7"/>
    <w:rsid w:val="00E44E6B"/>
    <w:rsid w:val="00E5626B"/>
    <w:rsid w:val="00E614D4"/>
    <w:rsid w:val="00E90B50"/>
    <w:rsid w:val="00E979E2"/>
    <w:rsid w:val="00F01523"/>
    <w:rsid w:val="00F03DB6"/>
    <w:rsid w:val="00F24EE9"/>
    <w:rsid w:val="00F25738"/>
    <w:rsid w:val="00F458FB"/>
    <w:rsid w:val="00F51488"/>
    <w:rsid w:val="00F53F35"/>
    <w:rsid w:val="00F576AE"/>
    <w:rsid w:val="00F60A91"/>
    <w:rsid w:val="00F9618D"/>
    <w:rsid w:val="00FA18B8"/>
    <w:rsid w:val="00FA2E84"/>
    <w:rsid w:val="00FC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22E5"/>
  <w15:docId w15:val="{9D4A7B6F-3943-448C-8926-8AEE73DC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cs="Arial Unicode MS"/>
      <w:color w:val="000000"/>
      <w:sz w:val="24"/>
      <w:szCs w:val="24"/>
    </w:rPr>
  </w:style>
  <w:style w:type="paragraph" w:styleId="a5">
    <w:name w:val="footer"/>
    <w:pPr>
      <w:widowControl w:val="0"/>
      <w:tabs>
        <w:tab w:val="center" w:pos="4677"/>
        <w:tab w:val="right" w:pos="9355"/>
      </w:tabs>
    </w:pPr>
    <w:rPr>
      <w:rFonts w:cs="Arial Unicode MS"/>
      <w:color w:val="000000"/>
      <w:u w:color="000000"/>
    </w:rPr>
  </w:style>
  <w:style w:type="paragraph" w:customStyle="1" w:styleId="a6">
    <w:name w:val="íîðì. êð."/>
    <w:pPr>
      <w:spacing w:before="120"/>
      <w:ind w:firstLine="426"/>
      <w:jc w:val="both"/>
    </w:pPr>
    <w:rPr>
      <w:rFonts w:cs="Arial Unicode MS"/>
      <w:color w:val="000000"/>
      <w:sz w:val="24"/>
      <w:szCs w:val="24"/>
      <w:u w:color="000000"/>
    </w:rPr>
  </w:style>
  <w:style w:type="numbering" w:customStyle="1" w:styleId="2">
    <w:name w:val="Импортированный стиль 2"/>
    <w:pPr>
      <w:numPr>
        <w:numId w:val="1"/>
      </w:numPr>
    </w:pPr>
  </w:style>
  <w:style w:type="paragraph" w:customStyle="1" w:styleId="Default">
    <w:name w:val="Default"/>
    <w:pPr>
      <w:widowControl w:val="0"/>
    </w:pPr>
    <w:rPr>
      <w:rFonts w:cs="Arial Unicode MS"/>
      <w:color w:val="000000"/>
      <w:sz w:val="24"/>
      <w:szCs w:val="24"/>
      <w:u w:color="000000"/>
    </w:rPr>
  </w:style>
  <w:style w:type="paragraph" w:styleId="30">
    <w:name w:val="Body Text 3"/>
    <w:pPr>
      <w:widowControl w:val="0"/>
      <w:spacing w:after="120"/>
    </w:pPr>
    <w:rPr>
      <w:rFonts w:cs="Arial Unicode MS"/>
      <w:color w:val="000000"/>
      <w:sz w:val="16"/>
      <w:szCs w:val="16"/>
      <w:u w:color="000000"/>
    </w:rPr>
  </w:style>
  <w:style w:type="numbering" w:customStyle="1" w:styleId="3">
    <w:name w:val="Импортированный стиль 3"/>
    <w:pPr>
      <w:numPr>
        <w:numId w:val="3"/>
      </w:numPr>
    </w:pPr>
  </w:style>
  <w:style w:type="paragraph" w:styleId="a7">
    <w:name w:val="Normal (Web)"/>
    <w:pPr>
      <w:spacing w:before="100" w:after="100"/>
    </w:pPr>
    <w:rPr>
      <w:rFonts w:cs="Arial Unicode MS"/>
      <w:color w:val="000000"/>
      <w:sz w:val="24"/>
      <w:szCs w:val="24"/>
      <w:u w:color="000000"/>
    </w:rPr>
  </w:style>
  <w:style w:type="numbering" w:customStyle="1" w:styleId="4">
    <w:name w:val="Импортированный стиль 4"/>
    <w:pPr>
      <w:numPr>
        <w:numId w:val="6"/>
      </w:numPr>
    </w:pPr>
  </w:style>
  <w:style w:type="paragraph" w:styleId="a8">
    <w:name w:val="List Paragraph"/>
    <w:pPr>
      <w:spacing w:after="200" w:line="276" w:lineRule="auto"/>
      <w:ind w:left="720"/>
    </w:pPr>
    <w:rPr>
      <w:rFonts w:cs="Arial Unicode MS"/>
      <w:color w:val="000000"/>
      <w:sz w:val="22"/>
      <w:szCs w:val="22"/>
      <w:u w:color="000000"/>
    </w:rPr>
  </w:style>
  <w:style w:type="numbering" w:customStyle="1" w:styleId="5">
    <w:name w:val="Импортированный стиль 5"/>
    <w:pPr>
      <w:numPr>
        <w:numId w:val="11"/>
      </w:numPr>
    </w:pPr>
  </w:style>
  <w:style w:type="paragraph" w:customStyle="1" w:styleId="iiie">
    <w:name w:val="ii?i. e?."/>
    <w:pPr>
      <w:spacing w:before="120"/>
      <w:ind w:firstLine="426"/>
      <w:jc w:val="both"/>
    </w:pPr>
    <w:rPr>
      <w:rFonts w:eastAsia="Times New Roman"/>
      <w:color w:val="000000"/>
      <w:sz w:val="24"/>
      <w:szCs w:val="24"/>
      <w:u w:color="000000"/>
    </w:rPr>
  </w:style>
  <w:style w:type="numbering" w:customStyle="1" w:styleId="6">
    <w:name w:val="Импортированный стиль 6"/>
    <w:pPr>
      <w:numPr>
        <w:numId w:val="13"/>
      </w:numPr>
    </w:pPr>
  </w:style>
  <w:style w:type="paragraph" w:styleId="a9">
    <w:name w:val="Balloon Text"/>
    <w:basedOn w:val="a"/>
    <w:link w:val="aa"/>
    <w:uiPriority w:val="99"/>
    <w:semiHidden/>
    <w:unhideWhenUsed/>
    <w:rsid w:val="000C1E59"/>
    <w:rPr>
      <w:rFonts w:ascii="Segoe UI" w:hAnsi="Segoe UI" w:cs="Segoe UI"/>
      <w:sz w:val="18"/>
      <w:szCs w:val="18"/>
    </w:rPr>
  </w:style>
  <w:style w:type="character" w:customStyle="1" w:styleId="aa">
    <w:name w:val="Текст выноски Знак"/>
    <w:basedOn w:val="a0"/>
    <w:link w:val="a9"/>
    <w:uiPriority w:val="99"/>
    <w:semiHidden/>
    <w:rsid w:val="000C1E59"/>
    <w:rPr>
      <w:rFonts w:ascii="Segoe UI" w:hAnsi="Segoe UI" w:cs="Segoe UI"/>
      <w:color w:val="000000"/>
      <w:sz w:val="18"/>
      <w:szCs w:val="18"/>
      <w:u w:color="000000"/>
    </w:rPr>
  </w:style>
  <w:style w:type="paragraph" w:styleId="ab">
    <w:name w:val="header"/>
    <w:basedOn w:val="a"/>
    <w:link w:val="ac"/>
    <w:uiPriority w:val="99"/>
    <w:unhideWhenUsed/>
    <w:rsid w:val="000C1E59"/>
    <w:pPr>
      <w:tabs>
        <w:tab w:val="center" w:pos="4677"/>
        <w:tab w:val="right" w:pos="9355"/>
      </w:tabs>
    </w:pPr>
  </w:style>
  <w:style w:type="character" w:customStyle="1" w:styleId="ac">
    <w:name w:val="Верхний колонтитул Знак"/>
    <w:basedOn w:val="a0"/>
    <w:link w:val="ab"/>
    <w:uiPriority w:val="99"/>
    <w:rsid w:val="000C1E59"/>
    <w:rPr>
      <w:rFonts w:cs="Arial Unicode MS"/>
      <w:color w:val="000000"/>
      <w:u w:color="000000"/>
    </w:rPr>
  </w:style>
  <w:style w:type="character" w:customStyle="1" w:styleId="WW8Num2z0">
    <w:name w:val="WW8Num2z0"/>
    <w:rsid w:val="000C5007"/>
  </w:style>
  <w:style w:type="character" w:customStyle="1" w:styleId="WW8Num1z4">
    <w:name w:val="WW8Num1z4"/>
    <w:rsid w:val="003C73D9"/>
  </w:style>
  <w:style w:type="character" w:customStyle="1" w:styleId="js-phone-number">
    <w:name w:val="js-phone-number"/>
    <w:basedOn w:val="a0"/>
    <w:rsid w:val="00D5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26407">
      <w:bodyDiv w:val="1"/>
      <w:marLeft w:val="0"/>
      <w:marRight w:val="0"/>
      <w:marTop w:val="0"/>
      <w:marBottom w:val="0"/>
      <w:divBdr>
        <w:top w:val="none" w:sz="0" w:space="0" w:color="auto"/>
        <w:left w:val="none" w:sz="0" w:space="0" w:color="auto"/>
        <w:bottom w:val="none" w:sz="0" w:space="0" w:color="auto"/>
        <w:right w:val="none" w:sz="0" w:space="0" w:color="auto"/>
      </w:divBdr>
    </w:div>
    <w:div w:id="789054977">
      <w:bodyDiv w:val="1"/>
      <w:marLeft w:val="0"/>
      <w:marRight w:val="0"/>
      <w:marTop w:val="0"/>
      <w:marBottom w:val="0"/>
      <w:divBdr>
        <w:top w:val="none" w:sz="0" w:space="0" w:color="auto"/>
        <w:left w:val="none" w:sz="0" w:space="0" w:color="auto"/>
        <w:bottom w:val="none" w:sz="0" w:space="0" w:color="auto"/>
        <w:right w:val="none" w:sz="0" w:space="0" w:color="auto"/>
      </w:divBdr>
    </w:div>
    <w:div w:id="929437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2307</Words>
  <Characters>13153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Дмитрий Ермолаев</cp:lastModifiedBy>
  <cp:revision>2</cp:revision>
  <cp:lastPrinted>2022-12-01T12:22:00Z</cp:lastPrinted>
  <dcterms:created xsi:type="dcterms:W3CDTF">2022-12-02T16:25:00Z</dcterms:created>
  <dcterms:modified xsi:type="dcterms:W3CDTF">2022-12-02T16:25:00Z</dcterms:modified>
</cp:coreProperties>
</file>